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186E23AD" w:rsidR="00C56804" w:rsidRDefault="00C56804" w:rsidP="00C56804">
            <w:pPr>
              <w:jc w:val="both"/>
            </w:pPr>
            <w:r>
              <w:t>Article entitled</w:t>
            </w:r>
            <w:r w:rsidR="00CE5FAD">
              <w:tab/>
            </w:r>
            <w:r w:rsidR="00CE5FAD">
              <w:tab/>
            </w:r>
            <w:r>
              <w:t>:</w:t>
            </w:r>
            <w:r w:rsidR="00B76EB4">
              <w:t xml:space="preserve"> </w:t>
            </w:r>
            <w:proofErr w:type="spellStart"/>
            <w:r w:rsidR="00B76EB4" w:rsidRPr="00B76EB4">
              <w:rPr>
                <w:rFonts w:cstheme="minorHAnsi"/>
                <w:color w:val="000000"/>
                <w:szCs w:val="21"/>
                <w:shd w:val="clear" w:color="auto" w:fill="FFFFFF"/>
              </w:rPr>
              <w:t>Studi</w:t>
            </w:r>
            <w:proofErr w:type="spellEnd"/>
            <w:r w:rsidR="00B76EB4" w:rsidRPr="00B76EB4">
              <w:rPr>
                <w:rFonts w:cstheme="minorHAnsi"/>
                <w:color w:val="000000"/>
                <w:szCs w:val="21"/>
                <w:shd w:val="clear" w:color="auto" w:fill="FFFFFF"/>
              </w:rPr>
              <w:t xml:space="preserve"> </w:t>
            </w:r>
            <w:proofErr w:type="spellStart"/>
            <w:r w:rsidR="00B76EB4" w:rsidRPr="00B76EB4">
              <w:rPr>
                <w:rFonts w:cstheme="minorHAnsi"/>
                <w:color w:val="000000"/>
                <w:szCs w:val="21"/>
                <w:shd w:val="clear" w:color="auto" w:fill="FFFFFF"/>
              </w:rPr>
              <w:t>Aktivitas</w:t>
            </w:r>
            <w:proofErr w:type="spellEnd"/>
            <w:r w:rsidR="00B76EB4" w:rsidRPr="00B76EB4">
              <w:rPr>
                <w:rFonts w:cstheme="minorHAnsi"/>
                <w:color w:val="000000"/>
                <w:szCs w:val="21"/>
                <w:shd w:val="clear" w:color="auto" w:fill="FFFFFF"/>
              </w:rPr>
              <w:t xml:space="preserve"> </w:t>
            </w:r>
            <w:proofErr w:type="spellStart"/>
            <w:r w:rsidR="00B76EB4" w:rsidRPr="00B76EB4">
              <w:rPr>
                <w:rFonts w:cstheme="minorHAnsi"/>
                <w:color w:val="000000"/>
                <w:szCs w:val="21"/>
                <w:shd w:val="clear" w:color="auto" w:fill="FFFFFF"/>
              </w:rPr>
              <w:t>Ditizon</w:t>
            </w:r>
            <w:proofErr w:type="spellEnd"/>
            <w:r w:rsidR="00B76EB4" w:rsidRPr="00B76EB4">
              <w:rPr>
                <w:rFonts w:cstheme="minorHAnsi"/>
                <w:color w:val="000000"/>
                <w:szCs w:val="21"/>
                <w:shd w:val="clear" w:color="auto" w:fill="FFFFFF"/>
              </w:rPr>
              <w:t xml:space="preserve"> </w:t>
            </w:r>
            <w:proofErr w:type="spellStart"/>
            <w:r w:rsidR="00B76EB4" w:rsidRPr="00B76EB4">
              <w:rPr>
                <w:rFonts w:cstheme="minorHAnsi"/>
                <w:color w:val="000000"/>
                <w:szCs w:val="21"/>
                <w:shd w:val="clear" w:color="auto" w:fill="FFFFFF"/>
              </w:rPr>
              <w:t>Sebagai</w:t>
            </w:r>
            <w:proofErr w:type="spellEnd"/>
            <w:r w:rsidR="00B76EB4" w:rsidRPr="00B76EB4">
              <w:rPr>
                <w:rFonts w:cstheme="minorHAnsi"/>
                <w:color w:val="000000"/>
                <w:szCs w:val="21"/>
                <w:shd w:val="clear" w:color="auto" w:fill="FFFFFF"/>
              </w:rPr>
              <w:t xml:space="preserve"> </w:t>
            </w:r>
            <w:proofErr w:type="spellStart"/>
            <w:r w:rsidR="00B76EB4" w:rsidRPr="00B76EB4">
              <w:rPr>
                <w:rFonts w:cstheme="minorHAnsi"/>
                <w:color w:val="000000"/>
                <w:szCs w:val="21"/>
                <w:shd w:val="clear" w:color="auto" w:fill="FFFFFF"/>
              </w:rPr>
              <w:t>Pengompl</w:t>
            </w:r>
            <w:r w:rsidR="00B76EB4">
              <w:rPr>
                <w:rFonts w:cstheme="minorHAnsi"/>
                <w:color w:val="000000"/>
                <w:szCs w:val="21"/>
                <w:shd w:val="clear" w:color="auto" w:fill="FFFFFF"/>
              </w:rPr>
              <w:t>eks</w:t>
            </w:r>
            <w:proofErr w:type="spellEnd"/>
            <w:r w:rsidR="00B76EB4">
              <w:rPr>
                <w:rFonts w:cstheme="minorHAnsi"/>
                <w:color w:val="000000"/>
                <w:szCs w:val="21"/>
                <w:shd w:val="clear" w:color="auto" w:fill="FFFFFF"/>
              </w:rPr>
              <w:t xml:space="preserve"> Ion Pb</w:t>
            </w:r>
            <w:r w:rsidR="00B76EB4" w:rsidRPr="007E5D74">
              <w:rPr>
                <w:rFonts w:cstheme="minorHAnsi"/>
                <w:color w:val="000000"/>
                <w:szCs w:val="21"/>
                <w:shd w:val="clear" w:color="auto" w:fill="FFFFFF"/>
                <w:vertAlign w:val="superscript"/>
              </w:rPr>
              <w:t>2+</w:t>
            </w:r>
            <w:r w:rsidR="00B76EB4">
              <w:rPr>
                <w:rFonts w:cstheme="minorHAnsi"/>
                <w:color w:val="000000"/>
                <w:szCs w:val="21"/>
                <w:shd w:val="clear" w:color="auto" w:fill="FFFFFF"/>
              </w:rPr>
              <w:t xml:space="preserve"> </w:t>
            </w:r>
            <w:proofErr w:type="spellStart"/>
            <w:r w:rsidR="00B76EB4">
              <w:rPr>
                <w:rFonts w:cstheme="minorHAnsi"/>
                <w:color w:val="000000"/>
                <w:szCs w:val="21"/>
                <w:shd w:val="clear" w:color="auto" w:fill="FFFFFF"/>
              </w:rPr>
              <w:t>Menggunakan</w:t>
            </w:r>
            <w:proofErr w:type="spellEnd"/>
            <w:r w:rsidR="00B76EB4">
              <w:rPr>
                <w:rFonts w:cstheme="minorHAnsi"/>
                <w:color w:val="000000"/>
                <w:szCs w:val="21"/>
                <w:shd w:val="clear" w:color="auto" w:fill="FFFFFF"/>
              </w:rPr>
              <w:t xml:space="preserve"> </w:t>
            </w:r>
            <w:proofErr w:type="spellStart"/>
            <w:r w:rsidR="00B76EB4">
              <w:rPr>
                <w:rFonts w:cstheme="minorHAnsi"/>
                <w:color w:val="000000"/>
                <w:szCs w:val="21"/>
                <w:shd w:val="clear" w:color="auto" w:fill="FFFFFF"/>
              </w:rPr>
              <w:t>Metode</w:t>
            </w:r>
            <w:proofErr w:type="spellEnd"/>
            <w:r w:rsidR="00B76EB4">
              <w:rPr>
                <w:rFonts w:cstheme="minorHAnsi"/>
                <w:color w:val="000000"/>
                <w:szCs w:val="21"/>
                <w:shd w:val="clear" w:color="auto" w:fill="FFFFFF"/>
              </w:rPr>
              <w:t xml:space="preserve"> </w:t>
            </w:r>
            <w:proofErr w:type="spellStart"/>
            <w:r w:rsidR="00B76EB4" w:rsidRPr="00B76EB4">
              <w:rPr>
                <w:rFonts w:cstheme="minorHAnsi"/>
                <w:color w:val="000000"/>
                <w:szCs w:val="21"/>
                <w:shd w:val="clear" w:color="auto" w:fill="FFFFFF"/>
              </w:rPr>
              <w:t>Spektrofotometri</w:t>
            </w:r>
            <w:proofErr w:type="spellEnd"/>
            <w:r w:rsidR="00B76EB4" w:rsidRPr="00B76EB4">
              <w:rPr>
                <w:rFonts w:cstheme="minorHAnsi"/>
                <w:color w:val="000000"/>
                <w:szCs w:val="21"/>
                <w:shd w:val="clear" w:color="auto" w:fill="FFFFFF"/>
              </w:rPr>
              <w:t xml:space="preserve"> </w:t>
            </w:r>
            <w:proofErr w:type="spellStart"/>
            <w:r w:rsidR="00B76EB4" w:rsidRPr="00B76EB4">
              <w:rPr>
                <w:rFonts w:cstheme="minorHAnsi"/>
                <w:color w:val="000000"/>
                <w:szCs w:val="21"/>
                <w:shd w:val="clear" w:color="auto" w:fill="FFFFFF"/>
              </w:rPr>
              <w:t>Uv</w:t>
            </w:r>
            <w:proofErr w:type="spellEnd"/>
            <w:r w:rsidR="00B76EB4" w:rsidRPr="00B76EB4">
              <w:rPr>
                <w:rFonts w:cstheme="minorHAnsi"/>
                <w:color w:val="000000"/>
                <w:szCs w:val="21"/>
                <w:shd w:val="clear" w:color="auto" w:fill="FFFFFF"/>
              </w:rPr>
              <w:t xml:space="preserve">-Vis Dan Semi </w:t>
            </w:r>
            <w:proofErr w:type="spellStart"/>
            <w:r w:rsidR="00B76EB4" w:rsidRPr="00B76EB4">
              <w:rPr>
                <w:rFonts w:cstheme="minorHAnsi"/>
                <w:color w:val="000000"/>
                <w:szCs w:val="21"/>
                <w:shd w:val="clear" w:color="auto" w:fill="FFFFFF"/>
              </w:rPr>
              <w:t>Empiris</w:t>
            </w:r>
            <w:proofErr w:type="spellEnd"/>
            <w:r w:rsidR="00B76EB4" w:rsidRPr="00B76EB4">
              <w:rPr>
                <w:rFonts w:cstheme="minorHAnsi"/>
                <w:color w:val="000000"/>
                <w:szCs w:val="21"/>
                <w:shd w:val="clear" w:color="auto" w:fill="FFFFFF"/>
              </w:rPr>
              <w:t xml:space="preserve"> Am1</w:t>
            </w:r>
          </w:p>
          <w:p w14:paraId="5B1C9307" w14:textId="0B20515C" w:rsidR="00C56804" w:rsidRDefault="00C56804" w:rsidP="00C56804">
            <w:pPr>
              <w:jc w:val="both"/>
            </w:pPr>
            <w:r>
              <w:t>Corresponding author</w:t>
            </w:r>
            <w:r w:rsidR="00CE5FAD">
              <w:tab/>
            </w:r>
            <w:r>
              <w:t>:</w:t>
            </w:r>
            <w:r w:rsidR="00B76EB4">
              <w:t xml:space="preserve"> </w:t>
            </w:r>
            <w:proofErr w:type="spellStart"/>
            <w:r w:rsidR="00B76EB4">
              <w:t>Endah</w:t>
            </w:r>
            <w:proofErr w:type="spellEnd"/>
            <w:r w:rsidR="00B76EB4">
              <w:t xml:space="preserve"> </w:t>
            </w:r>
            <w:proofErr w:type="spellStart"/>
            <w:r w:rsidR="00B76EB4">
              <w:t>Sekar</w:t>
            </w:r>
            <w:proofErr w:type="spellEnd"/>
            <w:r w:rsidR="00B76EB4">
              <w:t xml:space="preserve"> </w:t>
            </w:r>
            <w:proofErr w:type="spellStart"/>
            <w:r w:rsidR="00B76EB4">
              <w:t>Palupi</w:t>
            </w:r>
            <w:proofErr w:type="spellEnd"/>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r w:rsidR="00B76EB4" w14:paraId="52D88E91" w14:textId="77777777" w:rsidTr="004A34F9">
        <w:trPr>
          <w:jc w:val="center"/>
        </w:trPr>
        <w:tc>
          <w:tcPr>
            <w:tcW w:w="9576" w:type="dxa"/>
            <w:tcBorders>
              <w:top w:val="double" w:sz="4" w:space="0" w:color="auto"/>
              <w:bottom w:val="double" w:sz="4" w:space="0" w:color="auto"/>
            </w:tcBorders>
          </w:tcPr>
          <w:p w14:paraId="71909607" w14:textId="77777777" w:rsidR="00B76EB4" w:rsidRDefault="00B76EB4" w:rsidP="00C56804">
            <w:pPr>
              <w:jc w:val="both"/>
            </w:pP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68305D34" w14:textId="39CDD243" w:rsidR="00B07ABC" w:rsidRPr="004A34F9" w:rsidRDefault="00B76EB4" w:rsidP="00B07ABC">
      <w:pPr>
        <w:pStyle w:val="Default"/>
        <w:rPr>
          <w:rFonts w:asciiTheme="minorHAnsi" w:hAnsiTheme="minorHAnsi" w:cstheme="minorHAnsi"/>
          <w:sz w:val="22"/>
          <w:szCs w:val="18"/>
        </w:rPr>
      </w:pPr>
      <w:r>
        <w:rPr>
          <w:noProof/>
          <w:w w:val="0"/>
          <w:sz w:val="0"/>
          <w:szCs w:val="0"/>
          <w:u w:color="000000"/>
          <w:bdr w:val="none" w:sz="0" w:space="0" w:color="000000"/>
          <w:shd w:val="clear" w:color="000000" w:fill="000000"/>
          <w:lang w:val="id-ID" w:eastAsia="id-ID"/>
        </w:rPr>
        <w:lastRenderedPageBreak/>
        <w:drawing>
          <wp:anchor distT="0" distB="0" distL="114300" distR="114300" simplePos="0" relativeHeight="251659264" behindDoc="1" locked="0" layoutInCell="1" allowOverlap="1" wp14:anchorId="643DC1C2" wp14:editId="615D3F30">
            <wp:simplePos x="0" y="0"/>
            <wp:positionH relativeFrom="column">
              <wp:posOffset>2093595</wp:posOffset>
            </wp:positionH>
            <wp:positionV relativeFrom="paragraph">
              <wp:posOffset>-85090</wp:posOffset>
            </wp:positionV>
            <wp:extent cx="123825" cy="418287"/>
            <wp:effectExtent l="0" t="0" r="0" b="1270"/>
            <wp:wrapNone/>
            <wp:docPr id="8" name="Picture 8" descr="D:\Download\WhatsApp Image 2020-09-18 at 07.48.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WhatsApp Image 2020-09-18 at 07.48.40.jpe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Effect>
                                <a14:saturation sat="400000"/>
                              </a14:imgEffect>
                            </a14:imgLayer>
                          </a14:imgProps>
                        </a:ext>
                        <a:ext uri="{28A0092B-C50C-407E-A947-70E740481C1C}">
                          <a14:useLocalDpi xmlns:a14="http://schemas.microsoft.com/office/drawing/2010/main" val="0"/>
                        </a:ext>
                      </a:extLst>
                    </a:blip>
                    <a:srcRect l="27971" t="13291" r="41728" b="25897"/>
                    <a:stretch/>
                  </pic:blipFill>
                  <pic:spPr bwMode="auto">
                    <a:xfrm>
                      <a:off x="0" y="0"/>
                      <a:ext cx="127429" cy="4304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7ABC" w:rsidRPr="004A34F9">
        <w:rPr>
          <w:rFonts w:asciiTheme="minorHAnsi" w:hAnsiTheme="minorHAnsi" w:cstheme="minorHAnsi"/>
          <w:sz w:val="22"/>
          <w:szCs w:val="18"/>
        </w:rPr>
        <w:t xml:space="preserve">Corresponding author’s </w:t>
      </w:r>
      <w:proofErr w:type="gramStart"/>
      <w:r w:rsidR="00B07ABC" w:rsidRPr="004A34F9">
        <w:rPr>
          <w:rFonts w:asciiTheme="minorHAnsi" w:hAnsiTheme="minorHAnsi" w:cstheme="minorHAnsi"/>
          <w:sz w:val="22"/>
          <w:szCs w:val="18"/>
        </w:rPr>
        <w:t>signature :</w:t>
      </w:r>
      <w:proofErr w:type="gramEnd"/>
      <w:r w:rsidR="00B07ABC" w:rsidRPr="004A34F9">
        <w:rPr>
          <w:rFonts w:asciiTheme="minorHAnsi" w:hAnsiTheme="minorHAnsi" w:cstheme="minorHAnsi"/>
          <w:sz w:val="22"/>
          <w:szCs w:val="18"/>
        </w:rPr>
        <w:t xml:space="preserve"> _________________________________________________________________ </w:t>
      </w:r>
    </w:p>
    <w:p w14:paraId="22747AEB" w14:textId="6670435A"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Name </w:t>
      </w:r>
      <w:r w:rsidR="00B76EB4">
        <w:rPr>
          <w:rFonts w:asciiTheme="minorHAnsi" w:hAnsiTheme="minorHAnsi" w:cstheme="minorHAnsi"/>
          <w:sz w:val="22"/>
          <w:szCs w:val="18"/>
        </w:rPr>
        <w:t>(printed</w:t>
      </w:r>
      <w:proofErr w:type="gramStart"/>
      <w:r w:rsidR="00B76EB4">
        <w:rPr>
          <w:rFonts w:asciiTheme="minorHAnsi" w:hAnsiTheme="minorHAnsi" w:cstheme="minorHAnsi"/>
          <w:sz w:val="22"/>
          <w:szCs w:val="18"/>
        </w:rPr>
        <w:t>) :</w:t>
      </w:r>
      <w:proofErr w:type="gramEnd"/>
      <w:r w:rsidR="00B76EB4">
        <w:rPr>
          <w:rFonts w:asciiTheme="minorHAnsi" w:hAnsiTheme="minorHAnsi" w:cstheme="minorHAnsi"/>
          <w:sz w:val="22"/>
          <w:szCs w:val="18"/>
        </w:rPr>
        <w:t xml:space="preserve"> </w:t>
      </w:r>
      <w:proofErr w:type="spellStart"/>
      <w:r w:rsidR="00B76EB4" w:rsidRPr="00B76EB4">
        <w:rPr>
          <w:rFonts w:asciiTheme="minorHAnsi" w:hAnsiTheme="minorHAnsi" w:cstheme="minorHAnsi"/>
          <w:sz w:val="22"/>
          <w:szCs w:val="18"/>
          <w:u w:val="single"/>
        </w:rPr>
        <w:t>Endah</w:t>
      </w:r>
      <w:proofErr w:type="spellEnd"/>
      <w:r w:rsidR="00B76EB4" w:rsidRPr="00B76EB4">
        <w:rPr>
          <w:rFonts w:asciiTheme="minorHAnsi" w:hAnsiTheme="minorHAnsi" w:cstheme="minorHAnsi"/>
          <w:sz w:val="22"/>
          <w:szCs w:val="18"/>
          <w:u w:val="single"/>
        </w:rPr>
        <w:t xml:space="preserve"> </w:t>
      </w:r>
      <w:proofErr w:type="spellStart"/>
      <w:r w:rsidR="00B76EB4" w:rsidRPr="00B76EB4">
        <w:rPr>
          <w:rFonts w:asciiTheme="minorHAnsi" w:hAnsiTheme="minorHAnsi" w:cstheme="minorHAnsi"/>
          <w:sz w:val="22"/>
          <w:szCs w:val="18"/>
          <w:u w:val="single"/>
        </w:rPr>
        <w:t>Sekar</w:t>
      </w:r>
      <w:proofErr w:type="spellEnd"/>
      <w:r w:rsidR="00B76EB4" w:rsidRPr="00B76EB4">
        <w:rPr>
          <w:rFonts w:asciiTheme="minorHAnsi" w:hAnsiTheme="minorHAnsi" w:cstheme="minorHAnsi"/>
          <w:sz w:val="22"/>
          <w:szCs w:val="18"/>
          <w:u w:val="single"/>
        </w:rPr>
        <w:t xml:space="preserve"> Palupi</w:t>
      </w:r>
      <w:r w:rsidRPr="004A34F9">
        <w:rPr>
          <w:rFonts w:asciiTheme="minorHAnsi" w:hAnsiTheme="minorHAnsi" w:cstheme="minorHAnsi"/>
          <w:sz w:val="22"/>
          <w:szCs w:val="18"/>
        </w:rPr>
        <w:t xml:space="preserve">____________________________________________________________ </w:t>
      </w:r>
    </w:p>
    <w:p w14:paraId="699C59D8" w14:textId="05C3B54B"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proofErr w:type="spellStart"/>
      <w:r w:rsidR="00B76EB4" w:rsidRPr="00B76EB4">
        <w:rPr>
          <w:rFonts w:asciiTheme="minorHAnsi" w:hAnsiTheme="minorHAnsi" w:cstheme="minorHAnsi"/>
          <w:sz w:val="22"/>
          <w:szCs w:val="18"/>
          <w:u w:val="single"/>
        </w:rPr>
        <w:t>Universitas</w:t>
      </w:r>
      <w:proofErr w:type="spellEnd"/>
      <w:r w:rsidR="00B76EB4" w:rsidRPr="00B76EB4">
        <w:rPr>
          <w:rFonts w:asciiTheme="minorHAnsi" w:hAnsiTheme="minorHAnsi" w:cstheme="minorHAnsi"/>
          <w:sz w:val="22"/>
          <w:szCs w:val="18"/>
          <w:u w:val="single"/>
        </w:rPr>
        <w:t xml:space="preserve"> </w:t>
      </w:r>
      <w:proofErr w:type="spellStart"/>
      <w:r w:rsidR="00B76EB4" w:rsidRPr="00B76EB4">
        <w:rPr>
          <w:rFonts w:asciiTheme="minorHAnsi" w:hAnsiTheme="minorHAnsi" w:cstheme="minorHAnsi"/>
          <w:sz w:val="22"/>
          <w:szCs w:val="18"/>
          <w:u w:val="single"/>
        </w:rPr>
        <w:t>Airlangga</w:t>
      </w:r>
      <w:proofErr w:type="spellEnd"/>
      <w:r w:rsidRPr="004A34F9">
        <w:rPr>
          <w:rFonts w:asciiTheme="minorHAnsi" w:hAnsiTheme="minorHAnsi" w:cstheme="minorHAnsi"/>
          <w:sz w:val="22"/>
          <w:szCs w:val="18"/>
        </w:rPr>
        <w:t>_________________________________</w:t>
      </w:r>
      <w:r w:rsidR="00B76EB4">
        <w:rPr>
          <w:rFonts w:asciiTheme="minorHAnsi" w:hAnsiTheme="minorHAnsi" w:cstheme="minorHAnsi"/>
          <w:sz w:val="22"/>
          <w:szCs w:val="18"/>
        </w:rPr>
        <w:t>________________</w:t>
      </w:r>
      <w:r w:rsidRPr="004A34F9">
        <w:rPr>
          <w:rFonts w:asciiTheme="minorHAnsi" w:hAnsiTheme="minorHAnsi" w:cstheme="minorHAnsi"/>
          <w:sz w:val="22"/>
          <w:szCs w:val="18"/>
        </w:rPr>
        <w:t xml:space="preserve"> </w:t>
      </w:r>
    </w:p>
    <w:p w14:paraId="2E2F9075" w14:textId="545B5586"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w:t>
      </w:r>
      <w:r w:rsidR="00B76EB4" w:rsidRPr="00B76EB4">
        <w:rPr>
          <w:rFonts w:asciiTheme="minorHAnsi" w:hAnsiTheme="minorHAnsi" w:cstheme="minorHAnsi"/>
          <w:sz w:val="22"/>
          <w:szCs w:val="22"/>
          <w:u w:val="single"/>
        </w:rPr>
        <w:t xml:space="preserve">15 </w:t>
      </w:r>
      <w:proofErr w:type="spellStart"/>
      <w:r w:rsidR="00B76EB4" w:rsidRPr="00B76EB4">
        <w:rPr>
          <w:rFonts w:asciiTheme="minorHAnsi" w:hAnsiTheme="minorHAnsi" w:cstheme="minorHAnsi"/>
          <w:sz w:val="22"/>
          <w:szCs w:val="22"/>
          <w:u w:val="single"/>
        </w:rPr>
        <w:t>Juli</w:t>
      </w:r>
      <w:proofErr w:type="spellEnd"/>
      <w:r w:rsidR="00B76EB4" w:rsidRPr="00B76EB4">
        <w:rPr>
          <w:rFonts w:asciiTheme="minorHAnsi" w:hAnsiTheme="minorHAnsi" w:cstheme="minorHAnsi"/>
          <w:sz w:val="22"/>
          <w:szCs w:val="22"/>
          <w:u w:val="single"/>
        </w:rPr>
        <w:t xml:space="preserve"> 2020</w:t>
      </w:r>
      <w:r w:rsidRPr="004A34F9">
        <w:rPr>
          <w:rFonts w:asciiTheme="minorHAnsi" w:hAnsiTheme="minorHAnsi" w:cstheme="minorHAnsi"/>
          <w:sz w:val="22"/>
          <w:szCs w:val="22"/>
        </w:rPr>
        <w:t xml:space="preserve">_________________________________________________________________ </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bookmarkStart w:id="0" w:name="_GoBack"/>
      <w:bookmarkEnd w:id="0"/>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w:t>
      </w:r>
      <w:proofErr w:type="gramStart"/>
      <w:r w:rsidR="0076247A">
        <w:rPr>
          <w:rFonts w:asciiTheme="minorHAnsi" w:hAnsiTheme="minorHAnsi" w:cstheme="minorHAnsi"/>
          <w:sz w:val="22"/>
          <w:szCs w:val="22"/>
          <w:lang w:val="id-ID"/>
        </w:rPr>
        <w:t xml:space="preserve">Kesehatan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t>
      </w:r>
      <w:r w:rsidRPr="004A34F9">
        <w:rPr>
          <w:rFonts w:asciiTheme="minorHAnsi" w:hAnsiTheme="minorHAnsi" w:cstheme="minorHAnsi"/>
          <w:sz w:val="22"/>
          <w:szCs w:val="22"/>
        </w:rPr>
        <w:lastRenderedPageBreak/>
        <w:t xml:space="preserve">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11"/>
      <w:headerReference w:type="default" r:id="rId12"/>
      <w:footerReference w:type="even" r:id="rId13"/>
      <w:footerReference w:type="default" r:id="rId14"/>
      <w:headerReference w:type="first" r:id="rId15"/>
      <w:footerReference w:type="first" r:id="rId16"/>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6FD80" w14:textId="77777777" w:rsidR="0065584A" w:rsidRDefault="0065584A" w:rsidP="00C82ABC">
      <w:pPr>
        <w:spacing w:after="0" w:line="240" w:lineRule="auto"/>
      </w:pPr>
      <w:r>
        <w:separator/>
      </w:r>
    </w:p>
  </w:endnote>
  <w:endnote w:type="continuationSeparator" w:id="0">
    <w:p w14:paraId="0F7B1E99" w14:textId="77777777" w:rsidR="0065584A" w:rsidRDefault="0065584A"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F4761" w14:textId="77777777" w:rsidR="006203D3" w:rsidRDefault="00620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7629D" w14:textId="77777777" w:rsidR="006203D3" w:rsidRDefault="00620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5F9F" w14:textId="77777777" w:rsidR="006203D3" w:rsidRDefault="0062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24C78" w14:textId="77777777" w:rsidR="0065584A" w:rsidRDefault="0065584A" w:rsidP="00C82ABC">
      <w:pPr>
        <w:spacing w:after="0" w:line="240" w:lineRule="auto"/>
      </w:pPr>
      <w:r>
        <w:separator/>
      </w:r>
    </w:p>
  </w:footnote>
  <w:footnote w:type="continuationSeparator" w:id="0">
    <w:p w14:paraId="2EDD4C3C" w14:textId="77777777" w:rsidR="0065584A" w:rsidRDefault="0065584A"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5EB42" w14:textId="77777777" w:rsidR="006203D3" w:rsidRDefault="00620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B699" w14:textId="77777777" w:rsidR="006203D3" w:rsidRDefault="00620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5C4A"/>
    <w:rsid w:val="001350CC"/>
    <w:rsid w:val="0013514F"/>
    <w:rsid w:val="001E63A3"/>
    <w:rsid w:val="00496FC3"/>
    <w:rsid w:val="004A34F9"/>
    <w:rsid w:val="004A3979"/>
    <w:rsid w:val="00504784"/>
    <w:rsid w:val="005F646E"/>
    <w:rsid w:val="0061415F"/>
    <w:rsid w:val="006203D3"/>
    <w:rsid w:val="006451D2"/>
    <w:rsid w:val="0065584A"/>
    <w:rsid w:val="006A0A5F"/>
    <w:rsid w:val="0072458F"/>
    <w:rsid w:val="00731A0E"/>
    <w:rsid w:val="0076247A"/>
    <w:rsid w:val="007776BF"/>
    <w:rsid w:val="007E5D74"/>
    <w:rsid w:val="0082264E"/>
    <w:rsid w:val="008628E7"/>
    <w:rsid w:val="00933A4A"/>
    <w:rsid w:val="0099493A"/>
    <w:rsid w:val="00A43ED6"/>
    <w:rsid w:val="00A96EE4"/>
    <w:rsid w:val="00AD270F"/>
    <w:rsid w:val="00B07ABC"/>
    <w:rsid w:val="00B30F1A"/>
    <w:rsid w:val="00B5043C"/>
    <w:rsid w:val="00B51EF7"/>
    <w:rsid w:val="00B52E42"/>
    <w:rsid w:val="00B76EB4"/>
    <w:rsid w:val="00BA6908"/>
    <w:rsid w:val="00BC229C"/>
    <w:rsid w:val="00C56804"/>
    <w:rsid w:val="00C82ABC"/>
    <w:rsid w:val="00CA0370"/>
    <w:rsid w:val="00CE5FAD"/>
    <w:rsid w:val="00E16080"/>
    <w:rsid w:val="00E729CE"/>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3B0FA-CF7C-4B44-8DFE-F7ED4510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Joko Suryanto</cp:lastModifiedBy>
  <cp:revision>11</cp:revision>
  <dcterms:created xsi:type="dcterms:W3CDTF">2019-08-02T08:04:00Z</dcterms:created>
  <dcterms:modified xsi:type="dcterms:W3CDTF">2020-10-16T08:40:00Z</dcterms:modified>
</cp:coreProperties>
</file>