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57B" w:rsidRDefault="00524524" w:rsidP="00F70E81">
      <w:pPr>
        <w:spacing w:after="30" w:line="240" w:lineRule="auto"/>
        <w:jc w:val="center"/>
        <w:rPr>
          <w:b/>
          <w:sz w:val="28"/>
          <w:szCs w:val="28"/>
        </w:rPr>
      </w:pPr>
      <w:r w:rsidRPr="0056457B">
        <w:rPr>
          <w:b/>
          <w:sz w:val="28"/>
          <w:szCs w:val="28"/>
        </w:rPr>
        <w:t xml:space="preserve">PENGARUH PARAMETER PEMESINAN TERHADAP KEKASARAN PERMUKAAN MATERIAL ALUMINIUM 6061 DAN 7075 </w:t>
      </w:r>
    </w:p>
    <w:p w:rsidR="00524524" w:rsidRPr="0056457B" w:rsidRDefault="003B57A7" w:rsidP="00F70E81">
      <w:pPr>
        <w:spacing w:after="30" w:line="240" w:lineRule="auto"/>
        <w:jc w:val="center"/>
        <w:rPr>
          <w:b/>
          <w:sz w:val="28"/>
          <w:szCs w:val="28"/>
        </w:rPr>
      </w:pPr>
      <w:r w:rsidRPr="0056457B">
        <w:rPr>
          <w:b/>
          <w:sz w:val="28"/>
          <w:szCs w:val="28"/>
        </w:rPr>
        <w:t>PADA PROSES SEKRAP</w:t>
      </w:r>
    </w:p>
    <w:p w:rsidR="00524524" w:rsidRPr="00804597" w:rsidRDefault="00524524" w:rsidP="00F70E81">
      <w:pPr>
        <w:pStyle w:val="ListParagraph"/>
        <w:spacing w:after="30" w:line="240" w:lineRule="auto"/>
        <w:ind w:left="0"/>
        <w:rPr>
          <w:rFonts w:cs="Times New Roman"/>
          <w:sz w:val="20"/>
          <w:szCs w:val="32"/>
        </w:rPr>
      </w:pPr>
    </w:p>
    <w:p w:rsidR="00524524" w:rsidRPr="0056457B" w:rsidRDefault="00524524" w:rsidP="00F70E81">
      <w:pPr>
        <w:pStyle w:val="ListParagraph"/>
        <w:spacing w:after="30" w:line="240" w:lineRule="auto"/>
        <w:ind w:left="0"/>
        <w:jc w:val="center"/>
        <w:rPr>
          <w:rFonts w:cs="Times New Roman"/>
          <w:b/>
          <w:szCs w:val="32"/>
          <w:lang w:val="id-ID"/>
        </w:rPr>
      </w:pPr>
      <w:r w:rsidRPr="0056457B">
        <w:rPr>
          <w:rFonts w:cs="Times New Roman"/>
          <w:b/>
          <w:szCs w:val="32"/>
        </w:rPr>
        <w:t>M. Sobron Y. Lubis, Abrar Riza</w:t>
      </w:r>
      <w:r w:rsidR="003F33CC" w:rsidRPr="0056457B">
        <w:rPr>
          <w:rFonts w:cs="Times New Roman"/>
          <w:b/>
          <w:szCs w:val="32"/>
          <w:lang w:val="id-ID"/>
        </w:rPr>
        <w:t>,</w:t>
      </w:r>
      <w:r w:rsidR="003F33CC" w:rsidRPr="0056457B">
        <w:rPr>
          <w:b/>
        </w:rPr>
        <w:t xml:space="preserve"> </w:t>
      </w:r>
      <w:r w:rsidR="003F33CC" w:rsidRPr="0056457B">
        <w:rPr>
          <w:rFonts w:cs="Times New Roman"/>
          <w:b/>
          <w:szCs w:val="32"/>
          <w:lang w:val="id-ID"/>
        </w:rPr>
        <w:t>Dani Putra Agung</w:t>
      </w:r>
    </w:p>
    <w:p w:rsidR="00524524" w:rsidRPr="00804597" w:rsidRDefault="00524524" w:rsidP="00F70E81">
      <w:pPr>
        <w:pStyle w:val="ListParagraph"/>
        <w:spacing w:after="30" w:line="240" w:lineRule="auto"/>
        <w:ind w:left="0"/>
        <w:jc w:val="center"/>
        <w:rPr>
          <w:rFonts w:cs="Times New Roman"/>
          <w:sz w:val="20"/>
          <w:szCs w:val="32"/>
        </w:rPr>
      </w:pPr>
      <w:r w:rsidRPr="00804597">
        <w:rPr>
          <w:rFonts w:cs="Times New Roman"/>
          <w:sz w:val="20"/>
          <w:szCs w:val="32"/>
        </w:rPr>
        <w:t xml:space="preserve">Program Studi Teknik Mesin, </w:t>
      </w:r>
      <w:r w:rsidR="005D7BC2">
        <w:rPr>
          <w:rFonts w:cs="Times New Roman"/>
          <w:sz w:val="20"/>
          <w:szCs w:val="32"/>
        </w:rPr>
        <w:t xml:space="preserve">Jurusan Teknologi Industri, </w:t>
      </w:r>
      <w:r w:rsidRPr="00804597">
        <w:rPr>
          <w:rFonts w:cs="Times New Roman"/>
          <w:sz w:val="20"/>
          <w:szCs w:val="32"/>
        </w:rPr>
        <w:t>Fakultas Teknik Universtias Tarumanagara</w:t>
      </w:r>
    </w:p>
    <w:p w:rsidR="00524524" w:rsidRDefault="00524524" w:rsidP="00A73167">
      <w:pPr>
        <w:pStyle w:val="ListParagraph"/>
        <w:spacing w:after="30" w:line="240" w:lineRule="auto"/>
        <w:ind w:left="0"/>
        <w:jc w:val="center"/>
        <w:rPr>
          <w:rFonts w:cs="Times New Roman"/>
          <w:sz w:val="20"/>
          <w:szCs w:val="32"/>
        </w:rPr>
      </w:pPr>
      <w:r w:rsidRPr="00804597">
        <w:rPr>
          <w:rFonts w:cs="Times New Roman"/>
          <w:sz w:val="20"/>
          <w:szCs w:val="32"/>
        </w:rPr>
        <w:t>Jl. Let.Jen S.Parman No. 1 Jakarta 11440, Indonesia</w:t>
      </w:r>
    </w:p>
    <w:p w:rsidR="003F33CC" w:rsidRPr="00A73167" w:rsidRDefault="008A386A" w:rsidP="00A73167">
      <w:pPr>
        <w:pStyle w:val="ListParagraph"/>
        <w:spacing w:after="30" w:line="240" w:lineRule="auto"/>
        <w:ind w:left="0"/>
        <w:jc w:val="center"/>
        <w:rPr>
          <w:rFonts w:cs="Times New Roman"/>
          <w:sz w:val="20"/>
          <w:szCs w:val="32"/>
        </w:rPr>
      </w:pPr>
      <w:hyperlink r:id="rId8" w:history="1">
        <w:r w:rsidR="003F33CC" w:rsidRPr="009622BB">
          <w:rPr>
            <w:rStyle w:val="Hyperlink"/>
            <w:rFonts w:cs="Times New Roman"/>
            <w:sz w:val="20"/>
            <w:szCs w:val="32"/>
            <w:lang w:val="id-ID"/>
          </w:rPr>
          <w:t>Sobronl@ft.untar.ac.id</w:t>
        </w:r>
      </w:hyperlink>
      <w:r w:rsidR="003F33CC">
        <w:rPr>
          <w:rFonts w:cs="Times New Roman"/>
          <w:sz w:val="20"/>
          <w:szCs w:val="32"/>
          <w:lang w:val="id-ID"/>
        </w:rPr>
        <w:t xml:space="preserve">, </w:t>
      </w:r>
      <w:r w:rsidR="003F33CC" w:rsidRPr="003F33CC">
        <w:rPr>
          <w:rFonts w:cs="Times New Roman"/>
          <w:sz w:val="20"/>
          <w:szCs w:val="32"/>
        </w:rPr>
        <w:t>williamdanny1995@gmail.com</w:t>
      </w:r>
    </w:p>
    <w:p w:rsidR="003A5FCD" w:rsidRDefault="003A5FCD" w:rsidP="00F70E81">
      <w:pPr>
        <w:pStyle w:val="ListParagraph"/>
        <w:spacing w:after="30" w:line="240" w:lineRule="auto"/>
        <w:ind w:left="0"/>
        <w:jc w:val="center"/>
        <w:rPr>
          <w:rFonts w:cs="Times New Roman"/>
          <w:b/>
          <w:i/>
          <w:sz w:val="20"/>
          <w:szCs w:val="32"/>
          <w:lang w:val="id-ID"/>
        </w:rPr>
      </w:pPr>
    </w:p>
    <w:p w:rsidR="00524524" w:rsidRPr="003A5FCD" w:rsidRDefault="003A5FCD" w:rsidP="00F70E81">
      <w:pPr>
        <w:pStyle w:val="ListParagraph"/>
        <w:spacing w:after="30" w:line="240" w:lineRule="auto"/>
        <w:ind w:left="0"/>
        <w:jc w:val="center"/>
        <w:rPr>
          <w:rFonts w:cs="Times New Roman"/>
          <w:b/>
          <w:i/>
          <w:sz w:val="20"/>
          <w:szCs w:val="32"/>
          <w:lang w:val="id-ID"/>
        </w:rPr>
      </w:pPr>
      <w:r>
        <w:rPr>
          <w:rFonts w:cs="Times New Roman"/>
          <w:b/>
          <w:i/>
          <w:sz w:val="20"/>
          <w:szCs w:val="32"/>
          <w:lang w:val="id-ID"/>
        </w:rPr>
        <w:t>Abstrak</w:t>
      </w:r>
    </w:p>
    <w:p w:rsidR="004057EF" w:rsidRPr="004057EF" w:rsidRDefault="004057EF" w:rsidP="004057EF">
      <w:pPr>
        <w:spacing w:after="30" w:line="240" w:lineRule="auto"/>
        <w:ind w:right="567"/>
        <w:jc w:val="both"/>
        <w:rPr>
          <w:rFonts w:eastAsia="Calibri" w:cs="Times New Roman"/>
          <w:i/>
          <w:sz w:val="20"/>
          <w:szCs w:val="32"/>
          <w:lang w:val="id-ID"/>
        </w:rPr>
      </w:pPr>
      <w:r w:rsidRPr="004057EF">
        <w:rPr>
          <w:rFonts w:eastAsia="Calibri" w:cs="Times New Roman"/>
          <w:i/>
          <w:sz w:val="20"/>
          <w:szCs w:val="32"/>
          <w:lang w:val="id-ID"/>
        </w:rPr>
        <w:t xml:space="preserve">Pembentukan bahan logam aluminium alloy dapat dilakukan dengan menggunakan mesin sekrap. Sebelum proses pemesinan dilakukan, adalah penting menentukan parameter pemesinan yang akan digunakan. Karena hal ini berkaitan erat dengan kondisi permukaan benda kerja yang dihasilkan. Kesulitan dalam menentukan kombinasi parameter pemesinan yang sesuai seringkali mengakibatkan kondisi permukaan benda kerja kerja yang tidak sesuai diharapkan atau memiliki kekasaran yang tinggi. </w:t>
      </w:r>
      <w:r w:rsidRPr="004057EF">
        <w:rPr>
          <w:rFonts w:eastAsia="Calibri" w:cs="Times New Roman"/>
          <w:i/>
          <w:sz w:val="20"/>
          <w:szCs w:val="32"/>
        </w:rPr>
        <w:t xml:space="preserve">Dengan parameter yang tepat, kualitas kekasaran permukaan dapat diprediksi seperti yang direncanakan sebelum proses pemesinan. </w:t>
      </w:r>
      <w:r w:rsidRPr="004057EF">
        <w:rPr>
          <w:rFonts w:eastAsia="Calibri" w:cs="Times New Roman"/>
          <w:i/>
          <w:sz w:val="20"/>
          <w:szCs w:val="32"/>
          <w:lang w:val="id-ID"/>
        </w:rPr>
        <w:t>Penggunaan kecepatan pemotongan bervariasi dilakukan pada proses sekrap terhadap benda kerja alumiumu  6061 dan 7075 dengan menggunakan mata pahat HSS. Kecepatan pemotongan yang digunakan 4,68 m/min,7,30 m/min, 11,70 m/min,18,29 m/min dengan kedalaman pemotongan 0,50 mm,1,00 mm dan 1,50 mm. Proses sekrap dilakukan dengan mengguanakn mata pahat jenis HSS. Proses diawali dengan setting alat, meletakkan mata pahat pada pemegang mata pahat, meletakkan benda kerja pada ragum, melakukan settingg untuk kecepatan pemotongan, kedalaman pemakanan, dan melakukan pemesinan. Setiap kali selesai pemesinan dilakukan pengukuran kekasaran permukaan dengan menggunakan alat ukur surface test. Dari hasil penelitian diperoleh bahwa n</w:t>
      </w:r>
      <w:r w:rsidRPr="004057EF">
        <w:rPr>
          <w:rFonts w:eastAsia="Calibri" w:cs="Times New Roman"/>
          <w:i/>
          <w:sz w:val="20"/>
          <w:szCs w:val="32"/>
        </w:rPr>
        <w:t xml:space="preserve">ilai kekasaran permukaan berbanding lurus dengan kedalaman potong. </w:t>
      </w:r>
      <w:r w:rsidRPr="004057EF">
        <w:rPr>
          <w:rFonts w:eastAsia="Calibri" w:cs="Times New Roman"/>
          <w:i/>
          <w:sz w:val="20"/>
          <w:szCs w:val="32"/>
          <w:lang w:val="id-ID"/>
        </w:rPr>
        <w:t>n</w:t>
      </w:r>
      <w:r w:rsidRPr="004057EF">
        <w:rPr>
          <w:rFonts w:eastAsia="Calibri" w:cs="Times New Roman"/>
          <w:i/>
          <w:sz w:val="20"/>
          <w:szCs w:val="32"/>
        </w:rPr>
        <w:t>ilai kekasaran permukaan berbanding terbalik dengan kecepatan potong dan kekerasan</w:t>
      </w:r>
      <w:r w:rsidRPr="004057EF">
        <w:rPr>
          <w:rFonts w:eastAsia="Calibri" w:cs="Times New Roman"/>
          <w:i/>
          <w:sz w:val="20"/>
          <w:szCs w:val="32"/>
          <w:lang w:val="id-ID"/>
        </w:rPr>
        <w:t xml:space="preserve"> </w:t>
      </w:r>
      <w:r w:rsidRPr="004057EF">
        <w:rPr>
          <w:rFonts w:eastAsia="Calibri" w:cs="Times New Roman"/>
          <w:i/>
          <w:sz w:val="20"/>
          <w:szCs w:val="32"/>
        </w:rPr>
        <w:t xml:space="preserve">material. </w:t>
      </w:r>
      <w:r w:rsidRPr="004057EF">
        <w:rPr>
          <w:rFonts w:eastAsia="Calibri" w:cs="Times New Roman"/>
          <w:i/>
          <w:sz w:val="20"/>
          <w:szCs w:val="32"/>
          <w:lang w:val="id-ID"/>
        </w:rPr>
        <w:t>P</w:t>
      </w:r>
      <w:r w:rsidRPr="004057EF">
        <w:rPr>
          <w:rFonts w:eastAsia="Calibri" w:cs="Times New Roman"/>
          <w:i/>
          <w:sz w:val="20"/>
          <w:szCs w:val="32"/>
        </w:rPr>
        <w:t xml:space="preserve">enentuan kecepatan potong melalui  persamaan empiris  berdasarkan kekasaran permukaan: </w:t>
      </w:r>
      <w:r w:rsidRPr="004057EF">
        <w:rPr>
          <w:rFonts w:eastAsia="Calibri" w:cs="Times New Roman"/>
          <w:i/>
          <w:sz w:val="20"/>
          <w:szCs w:val="32"/>
          <w:lang w:val="id-ID"/>
        </w:rPr>
        <w:t xml:space="preserve"> </w:t>
      </w:r>
      <w:r w:rsidRPr="004057EF">
        <w:rPr>
          <w:rFonts w:eastAsia="Calibri" w:cs="Times New Roman"/>
          <w:i/>
          <w:sz w:val="20"/>
          <w:szCs w:val="32"/>
        </w:rPr>
        <w:t>aluminium alloy 6061 adalah:  Ra = 23.366e-0.146Vc(µm</w:t>
      </w:r>
      <w:r w:rsidRPr="004057EF">
        <w:rPr>
          <w:rFonts w:eastAsia="Calibri" w:cs="Times New Roman"/>
          <w:i/>
          <w:sz w:val="20"/>
          <w:szCs w:val="32"/>
          <w:lang w:val="id-ID"/>
        </w:rPr>
        <w:t xml:space="preserve">) dan </w:t>
      </w:r>
      <w:r w:rsidRPr="004057EF">
        <w:rPr>
          <w:rFonts w:eastAsia="Calibri" w:cs="Times New Roman"/>
          <w:i/>
          <w:sz w:val="20"/>
          <w:szCs w:val="32"/>
        </w:rPr>
        <w:t>aluminium alloy 7075 adalah:  Ra = 13.482e-0.109Vc(µm</w:t>
      </w:r>
      <w:r w:rsidRPr="004057EF">
        <w:rPr>
          <w:rFonts w:eastAsia="Calibri" w:cs="Times New Roman"/>
          <w:i/>
          <w:sz w:val="20"/>
          <w:szCs w:val="32"/>
          <w:lang w:val="id-ID"/>
        </w:rPr>
        <w:t>)</w:t>
      </w:r>
      <w:r w:rsidRPr="004057EF">
        <w:rPr>
          <w:rFonts w:eastAsia="Calibri" w:cs="Times New Roman"/>
          <w:i/>
          <w:sz w:val="20"/>
          <w:szCs w:val="32"/>
        </w:rPr>
        <w:t>.</w:t>
      </w:r>
    </w:p>
    <w:p w:rsidR="004057EF" w:rsidRPr="004057EF" w:rsidRDefault="004057EF" w:rsidP="004057EF">
      <w:pPr>
        <w:spacing w:after="30" w:line="240" w:lineRule="auto"/>
        <w:ind w:right="567"/>
        <w:jc w:val="both"/>
        <w:rPr>
          <w:rFonts w:eastAsia="Calibri" w:cs="Times New Roman"/>
          <w:b/>
          <w:i/>
          <w:sz w:val="20"/>
          <w:szCs w:val="32"/>
        </w:rPr>
      </w:pPr>
      <w:r w:rsidRPr="004057EF">
        <w:rPr>
          <w:rFonts w:eastAsia="Calibri" w:cs="Times New Roman"/>
          <w:i/>
          <w:sz w:val="20"/>
          <w:szCs w:val="32"/>
        </w:rPr>
        <w:t xml:space="preserve">Kata kunci: </w:t>
      </w:r>
      <w:r w:rsidRPr="004057EF">
        <w:rPr>
          <w:rFonts w:eastAsia="Calibri" w:cs="Times New Roman"/>
          <w:i/>
          <w:sz w:val="20"/>
          <w:szCs w:val="32"/>
          <w:lang w:val="id-ID"/>
        </w:rPr>
        <w:t>Kekasaran permukaan</w:t>
      </w:r>
      <w:r w:rsidRPr="004057EF">
        <w:rPr>
          <w:rFonts w:eastAsia="Calibri" w:cs="Times New Roman"/>
          <w:i/>
          <w:sz w:val="20"/>
          <w:szCs w:val="32"/>
        </w:rPr>
        <w:t>, parameter</w:t>
      </w:r>
      <w:r w:rsidRPr="004057EF">
        <w:rPr>
          <w:rFonts w:eastAsia="Calibri" w:cs="Times New Roman"/>
          <w:i/>
          <w:sz w:val="20"/>
          <w:szCs w:val="32"/>
          <w:lang w:val="id-ID"/>
        </w:rPr>
        <w:t xml:space="preserve"> pemesinan</w:t>
      </w:r>
      <w:r w:rsidRPr="004057EF">
        <w:rPr>
          <w:rFonts w:eastAsia="Calibri" w:cs="Times New Roman"/>
          <w:i/>
          <w:sz w:val="20"/>
          <w:szCs w:val="32"/>
        </w:rPr>
        <w:t>, kedalaman potong, kecepatan potong</w:t>
      </w:r>
    </w:p>
    <w:p w:rsidR="00CE35E0" w:rsidRDefault="00CE35E0" w:rsidP="00500A32">
      <w:pPr>
        <w:pStyle w:val="ListParagraph"/>
        <w:spacing w:after="0" w:line="240" w:lineRule="auto"/>
        <w:ind w:left="0" w:right="-594"/>
        <w:jc w:val="both"/>
        <w:rPr>
          <w:rFonts w:cs="Times New Roman"/>
          <w:b/>
          <w:color w:val="000000" w:themeColor="text1"/>
          <w:szCs w:val="32"/>
          <w:lang w:val="id-ID"/>
        </w:rPr>
      </w:pPr>
    </w:p>
    <w:p w:rsidR="00524524" w:rsidRPr="002667A6" w:rsidRDefault="0056457B" w:rsidP="00500A32">
      <w:pPr>
        <w:pStyle w:val="ListParagraph"/>
        <w:spacing w:after="0" w:line="240" w:lineRule="auto"/>
        <w:ind w:left="0" w:right="-594"/>
        <w:jc w:val="both"/>
        <w:rPr>
          <w:rFonts w:cs="Times New Roman"/>
          <w:b/>
          <w:color w:val="000000" w:themeColor="text1"/>
          <w:szCs w:val="32"/>
        </w:rPr>
      </w:pPr>
      <w:r>
        <w:rPr>
          <w:rFonts w:cs="Times New Roman"/>
          <w:b/>
          <w:color w:val="000000" w:themeColor="text1"/>
          <w:szCs w:val="32"/>
          <w:lang w:val="id-ID"/>
        </w:rPr>
        <w:t>1.</w:t>
      </w:r>
      <w:r w:rsidR="00524524" w:rsidRPr="002667A6">
        <w:rPr>
          <w:rFonts w:cs="Times New Roman"/>
          <w:b/>
          <w:color w:val="000000" w:themeColor="text1"/>
          <w:szCs w:val="32"/>
        </w:rPr>
        <w:t>PENDAHULUAN</w:t>
      </w:r>
    </w:p>
    <w:p w:rsidR="00CF6C15" w:rsidRDefault="00507F88" w:rsidP="007C363A">
      <w:pPr>
        <w:pStyle w:val="ListParagraph"/>
        <w:spacing w:after="0" w:line="240" w:lineRule="auto"/>
        <w:ind w:left="0" w:firstLine="900"/>
        <w:contextualSpacing w:val="0"/>
        <w:jc w:val="both"/>
        <w:rPr>
          <w:color w:val="000000" w:themeColor="text1"/>
          <w:lang w:val="id-ID"/>
        </w:rPr>
      </w:pPr>
      <w:r>
        <w:t xml:space="preserve">Mesin sekrap </w:t>
      </w:r>
      <w:r w:rsidR="00874D9A">
        <w:t xml:space="preserve">digunakan </w:t>
      </w:r>
      <w:r>
        <w:t xml:space="preserve">untuk pengerjaan permukaan </w:t>
      </w:r>
      <w:r w:rsidR="00874D9A">
        <w:t xml:space="preserve">meliputi bidang-bidang datar, bidang </w:t>
      </w:r>
      <w:proofErr w:type="gramStart"/>
      <w:r w:rsidR="00874D9A">
        <w:t>menyiku</w:t>
      </w:r>
      <w:proofErr w:type="gramEnd"/>
      <w:r w:rsidR="00874D9A">
        <w:t xml:space="preserve"> saling tegak lurus, bidang alur buntu dan tembus, bidang bertingkat, dan bidang bersudut. Proses pemotongannya menggunakan suatu gerak bolak-balik yang menghasilkan pemotongan</w:t>
      </w:r>
      <w:r>
        <w:t xml:space="preserve"> linier sesuai panjang langkah </w:t>
      </w:r>
      <w:r w:rsidR="00874D9A">
        <w:t>[1]</w:t>
      </w:r>
      <w:r>
        <w:t xml:space="preserve">. </w:t>
      </w:r>
      <w:r w:rsidR="00FB57CD">
        <w:rPr>
          <w:lang w:val="id-ID"/>
        </w:rPr>
        <w:t xml:space="preserve">Dalam proses sekrap tentunya diinginkan hasil permukaan yang rata dan kekasaran permukaan yang baik sesuai yang direncanakan. Penentuan kekasaran permukaan yang baik dapat dipengaruhi oleh sudut pisau dan juga penggunaan parameter pemesinan. </w:t>
      </w:r>
      <w:r w:rsidR="00CF6C15" w:rsidRPr="002667A6">
        <w:rPr>
          <w:color w:val="000000" w:themeColor="text1"/>
        </w:rPr>
        <w:t xml:space="preserve">Pada proses pemesinan sekrap, parameter pemesinan memiliki peran penting dalam menciptakan kualitas kekasaran permukaan. Banyak faktor dari parameter pemesinan yang mempengaruhi kualitas produk yang dihasilkan, seperti kecepatan potong, kedalaman </w:t>
      </w:r>
      <w:r w:rsidR="00722B1D">
        <w:rPr>
          <w:color w:val="000000" w:themeColor="text1"/>
        </w:rPr>
        <w:t>potong</w:t>
      </w:r>
      <w:r w:rsidR="00CF6C15" w:rsidRPr="002667A6">
        <w:rPr>
          <w:color w:val="000000" w:themeColor="text1"/>
        </w:rPr>
        <w:t>, dan sudut pemakanan. Dengan mengetahui variasi parameter pemesinan yang tepat, kualitas kekasaran permukaan bisa dihasilkan dengan optimal</w:t>
      </w:r>
      <w:proofErr w:type="gramStart"/>
      <w:r w:rsidR="00CF6C15" w:rsidRPr="002667A6">
        <w:rPr>
          <w:color w:val="000000" w:themeColor="text1"/>
        </w:rPr>
        <w:t>.</w:t>
      </w:r>
      <w:r w:rsidR="0072427A">
        <w:rPr>
          <w:color w:val="000000" w:themeColor="text1"/>
        </w:rPr>
        <w:t>[</w:t>
      </w:r>
      <w:proofErr w:type="gramEnd"/>
      <w:r w:rsidR="0072427A">
        <w:rPr>
          <w:color w:val="000000" w:themeColor="text1"/>
        </w:rPr>
        <w:t>2</w:t>
      </w:r>
      <w:r w:rsidR="00586443">
        <w:rPr>
          <w:color w:val="000000" w:themeColor="text1"/>
        </w:rPr>
        <w:t>]</w:t>
      </w:r>
      <w:r w:rsidR="00CC0A23">
        <w:rPr>
          <w:color w:val="000000" w:themeColor="text1"/>
          <w:lang w:val="id-ID"/>
        </w:rPr>
        <w:t>.</w:t>
      </w:r>
      <w:r w:rsidR="002273B9">
        <w:rPr>
          <w:color w:val="000000" w:themeColor="text1"/>
          <w:lang w:val="id-ID"/>
        </w:rPr>
        <w:t xml:space="preserve"> Bahan allumium 6061 umumnya digunakan pada otomotive seperti </w:t>
      </w:r>
      <w:r w:rsidR="002273B9" w:rsidRPr="002273B9">
        <w:rPr>
          <w:i/>
          <w:color w:val="000000" w:themeColor="text1"/>
          <w:lang w:val="id-ID"/>
        </w:rPr>
        <w:t xml:space="preserve">car wheels, </w:t>
      </w:r>
      <w:r w:rsidR="002273B9" w:rsidRPr="002273B9">
        <w:rPr>
          <w:color w:val="000000" w:themeColor="text1"/>
          <w:lang w:val="id-ID"/>
        </w:rPr>
        <w:t>struktur dan panel</w:t>
      </w:r>
      <w:r w:rsidR="002273B9" w:rsidRPr="002273B9">
        <w:rPr>
          <w:i/>
          <w:color w:val="000000" w:themeColor="text1"/>
          <w:lang w:val="id-ID"/>
        </w:rPr>
        <w:t xml:space="preserve">, </w:t>
      </w:r>
      <w:r w:rsidR="002273B9" w:rsidRPr="002273B9">
        <w:rPr>
          <w:color w:val="000000" w:themeColor="text1"/>
          <w:lang w:val="id-ID"/>
        </w:rPr>
        <w:t>piston</w:t>
      </w:r>
      <w:r w:rsidR="002273B9" w:rsidRPr="002273B9">
        <w:rPr>
          <w:i/>
          <w:color w:val="000000" w:themeColor="text1"/>
          <w:lang w:val="id-ID"/>
        </w:rPr>
        <w:t>, brake disc, brake drum</w:t>
      </w:r>
      <w:r w:rsidR="002273B9">
        <w:rPr>
          <w:color w:val="000000" w:themeColor="text1"/>
          <w:lang w:val="id-ID"/>
        </w:rPr>
        <w:t xml:space="preserve">. Sedangkan bahan aluminium 7075 umumnya digunakan pada structure aircraft, fitting gears dan shafts. </w:t>
      </w:r>
      <w:r w:rsidR="0072427A">
        <w:rPr>
          <w:color w:val="000000" w:themeColor="text1"/>
          <w:lang w:val="id-ID"/>
        </w:rPr>
        <w:t>[3].</w:t>
      </w:r>
    </w:p>
    <w:p w:rsidR="00CC0A23" w:rsidRPr="00CC0A23" w:rsidRDefault="00CC0A23" w:rsidP="007C363A">
      <w:pPr>
        <w:pStyle w:val="ListParagraph"/>
        <w:spacing w:after="0" w:line="240" w:lineRule="auto"/>
        <w:ind w:left="0" w:firstLine="900"/>
        <w:contextualSpacing w:val="0"/>
        <w:jc w:val="both"/>
        <w:rPr>
          <w:color w:val="000000" w:themeColor="text1"/>
          <w:lang w:val="id-ID"/>
        </w:rPr>
      </w:pPr>
      <w:r>
        <w:rPr>
          <w:color w:val="000000" w:themeColor="text1"/>
          <w:lang w:val="id-ID"/>
        </w:rPr>
        <w:t xml:space="preserve">Pada proses milling bahan Titanium Alloy Ti 1023, kekasaran permukaan benda kerja bertambah bilamana kecepatan pemotongan meningkat dari 40 s/d 100 m/min, dan kekasaran permukaan berkurang apabila kecepatan pemotongan bertambah </w:t>
      </w:r>
      <w:r w:rsidR="00C60CD5">
        <w:rPr>
          <w:color w:val="000000" w:themeColor="text1"/>
          <w:lang w:val="id-ID"/>
        </w:rPr>
        <w:t>dari 100 sd 300 m/min dengan menggunakan pahat baru.</w:t>
      </w:r>
      <w:r w:rsidR="00C60CD5" w:rsidRPr="00C60CD5">
        <w:t xml:space="preserve"> </w:t>
      </w:r>
      <w:r w:rsidR="0072427A">
        <w:rPr>
          <w:lang w:val="id-ID"/>
        </w:rPr>
        <w:t>[4]</w:t>
      </w:r>
      <w:r w:rsidR="0072427A">
        <w:rPr>
          <w:color w:val="000000" w:themeColor="text1"/>
          <w:lang w:val="id-ID"/>
        </w:rPr>
        <w:t>.</w:t>
      </w:r>
    </w:p>
    <w:p w:rsidR="00CF6C15" w:rsidRPr="002667A6" w:rsidRDefault="001F1702" w:rsidP="002273B9">
      <w:pPr>
        <w:pStyle w:val="ListParagraph"/>
        <w:spacing w:after="0" w:line="240" w:lineRule="auto"/>
        <w:ind w:left="0" w:firstLine="720"/>
        <w:contextualSpacing w:val="0"/>
        <w:jc w:val="both"/>
        <w:rPr>
          <w:color w:val="000000" w:themeColor="text1"/>
        </w:rPr>
      </w:pPr>
      <w:r>
        <w:rPr>
          <w:color w:val="000000" w:themeColor="text1"/>
          <w:szCs w:val="23"/>
        </w:rPr>
        <w:t>F</w:t>
      </w:r>
      <w:r w:rsidR="00CF6C15" w:rsidRPr="002667A6">
        <w:rPr>
          <w:color w:val="000000" w:themeColor="text1"/>
          <w:szCs w:val="23"/>
        </w:rPr>
        <w:t>aktor-faktor yang mempengaruhi kualitas permukaan suatu benda kerja pada proses pemesinan diantaranya adalah sudut dan ketajaman pisau potong dalam proses pembuatannya, variasi kecepatan potong, posisi senter, getaran mesin, perlakuan panas yang kurang baik dan sebagainya. Parameter yang sangat menentukan kekasaran permukaan adalah kedalaman pem</w:t>
      </w:r>
      <w:r w:rsidR="003E59E7" w:rsidRPr="002667A6">
        <w:rPr>
          <w:color w:val="000000" w:themeColor="text1"/>
          <w:szCs w:val="23"/>
        </w:rPr>
        <w:t>otongan</w:t>
      </w:r>
      <w:r w:rsidR="00CF6C15" w:rsidRPr="002667A6">
        <w:rPr>
          <w:color w:val="000000" w:themeColor="text1"/>
          <w:szCs w:val="23"/>
        </w:rPr>
        <w:t xml:space="preserve"> (</w:t>
      </w:r>
      <w:r w:rsidR="00CF6C15" w:rsidRPr="002667A6">
        <w:rPr>
          <w:i/>
          <w:iCs/>
          <w:color w:val="000000" w:themeColor="text1"/>
          <w:szCs w:val="23"/>
        </w:rPr>
        <w:t>depth of cut</w:t>
      </w:r>
      <w:r w:rsidR="00CF6C15" w:rsidRPr="002667A6">
        <w:rPr>
          <w:color w:val="000000" w:themeColor="text1"/>
          <w:szCs w:val="23"/>
        </w:rPr>
        <w:t>), laju pemakanan (</w:t>
      </w:r>
      <w:r w:rsidR="00CF6C15" w:rsidRPr="002667A6">
        <w:rPr>
          <w:i/>
          <w:iCs/>
          <w:color w:val="000000" w:themeColor="text1"/>
          <w:szCs w:val="23"/>
        </w:rPr>
        <w:t>feed rate</w:t>
      </w:r>
      <w:r w:rsidR="00CF6C15" w:rsidRPr="002667A6">
        <w:rPr>
          <w:color w:val="000000" w:themeColor="text1"/>
          <w:szCs w:val="23"/>
        </w:rPr>
        <w:t>) dan kecepatan potong</w:t>
      </w:r>
      <w:proofErr w:type="gramStart"/>
      <w:r w:rsidR="00CF6C15" w:rsidRPr="002667A6">
        <w:rPr>
          <w:color w:val="000000" w:themeColor="text1"/>
          <w:szCs w:val="23"/>
        </w:rPr>
        <w:t>.</w:t>
      </w:r>
      <w:r w:rsidR="00690511" w:rsidRPr="002456AB">
        <w:rPr>
          <w:color w:val="000000" w:themeColor="text1"/>
          <w:szCs w:val="23"/>
        </w:rPr>
        <w:t>[</w:t>
      </w:r>
      <w:proofErr w:type="gramEnd"/>
      <w:r w:rsidR="00484E2A">
        <w:rPr>
          <w:color w:val="000000" w:themeColor="text1"/>
          <w:szCs w:val="23"/>
        </w:rPr>
        <w:t>5</w:t>
      </w:r>
      <w:r w:rsidR="00CF6C15" w:rsidRPr="002456AB">
        <w:rPr>
          <w:color w:val="000000" w:themeColor="text1"/>
          <w:szCs w:val="23"/>
        </w:rPr>
        <w:t>]</w:t>
      </w:r>
      <w:r w:rsidR="00484E2A">
        <w:rPr>
          <w:color w:val="000000" w:themeColor="text1"/>
          <w:szCs w:val="23"/>
          <w:lang w:val="id-ID"/>
        </w:rPr>
        <w:t>.</w:t>
      </w:r>
      <w:r w:rsidR="00CC0A23">
        <w:rPr>
          <w:color w:val="000000" w:themeColor="text1"/>
          <w:szCs w:val="23"/>
          <w:lang w:val="id-ID"/>
        </w:rPr>
        <w:t xml:space="preserve"> </w:t>
      </w:r>
      <w:r w:rsidR="00484E2A">
        <w:rPr>
          <w:color w:val="000000" w:themeColor="text1"/>
          <w:szCs w:val="23"/>
          <w:lang w:val="id-ID"/>
        </w:rPr>
        <w:t>P</w:t>
      </w:r>
      <w:r w:rsidR="00CC0A23">
        <w:rPr>
          <w:color w:val="000000" w:themeColor="text1"/>
          <w:szCs w:val="23"/>
          <w:lang w:val="id-ID"/>
        </w:rPr>
        <w:t xml:space="preserve">ermasalahannya adalah bagaimana menentukan kombinasi </w:t>
      </w:r>
      <w:r w:rsidR="00264FD3">
        <w:rPr>
          <w:color w:val="000000" w:themeColor="text1"/>
          <w:szCs w:val="23"/>
          <w:lang w:val="id-ID"/>
        </w:rPr>
        <w:t>parameter pemesinan yang se</w:t>
      </w:r>
      <w:r w:rsidR="00CC0A23">
        <w:rPr>
          <w:color w:val="000000" w:themeColor="text1"/>
          <w:szCs w:val="23"/>
          <w:lang w:val="id-ID"/>
        </w:rPr>
        <w:t>suai.</w:t>
      </w:r>
      <w:r w:rsidR="00CF6C15" w:rsidRPr="002456AB">
        <w:rPr>
          <w:color w:val="000000" w:themeColor="text1"/>
          <w:szCs w:val="23"/>
        </w:rPr>
        <w:t xml:space="preserve"> </w:t>
      </w:r>
      <w:r w:rsidR="00CF6C15" w:rsidRPr="002667A6">
        <w:rPr>
          <w:color w:val="000000" w:themeColor="text1"/>
        </w:rPr>
        <w:t xml:space="preserve">Oleh karena itu, </w:t>
      </w:r>
      <w:r w:rsidR="00CF6C15" w:rsidRPr="002667A6">
        <w:rPr>
          <w:color w:val="000000" w:themeColor="text1"/>
          <w:szCs w:val="20"/>
        </w:rPr>
        <w:t>penelitian ini</w:t>
      </w:r>
      <w:r w:rsidR="00CC0A23">
        <w:rPr>
          <w:color w:val="000000" w:themeColor="text1"/>
          <w:szCs w:val="20"/>
          <w:lang w:val="id-ID"/>
        </w:rPr>
        <w:t xml:space="preserve"> dilakukan </w:t>
      </w:r>
      <w:r w:rsidR="00CC0A23">
        <w:rPr>
          <w:color w:val="000000" w:themeColor="text1"/>
          <w:szCs w:val="20"/>
          <w:lang w:val="id-ID"/>
        </w:rPr>
        <w:lastRenderedPageBreak/>
        <w:t>dengan tujuan untuk mengetahui pengaruh parameter pemesinan terhadap kekasaran permukaan material aluminium 6061 dan alluminium 7075.</w:t>
      </w:r>
    </w:p>
    <w:p w:rsidR="00524524" w:rsidRPr="002667A6" w:rsidRDefault="00524524" w:rsidP="00F70E81">
      <w:pPr>
        <w:spacing w:after="0" w:line="240" w:lineRule="auto"/>
        <w:jc w:val="both"/>
        <w:rPr>
          <w:rFonts w:cs="Times New Roman"/>
          <w:color w:val="000000" w:themeColor="text1"/>
          <w:szCs w:val="32"/>
        </w:rPr>
      </w:pPr>
    </w:p>
    <w:p w:rsidR="00524524" w:rsidRPr="002667A6" w:rsidRDefault="0056457B" w:rsidP="00500A32">
      <w:pPr>
        <w:pStyle w:val="ListParagraph"/>
        <w:spacing w:after="0" w:line="240" w:lineRule="auto"/>
        <w:ind w:left="0"/>
        <w:jc w:val="both"/>
        <w:rPr>
          <w:rFonts w:cs="Times New Roman"/>
          <w:b/>
          <w:color w:val="000000" w:themeColor="text1"/>
          <w:szCs w:val="32"/>
        </w:rPr>
      </w:pPr>
      <w:r>
        <w:rPr>
          <w:rFonts w:cs="Times New Roman"/>
          <w:b/>
          <w:color w:val="000000" w:themeColor="text1"/>
          <w:szCs w:val="32"/>
          <w:lang w:val="id-ID"/>
        </w:rPr>
        <w:t>2.</w:t>
      </w:r>
      <w:r w:rsidR="00524524" w:rsidRPr="002667A6">
        <w:rPr>
          <w:rFonts w:cs="Times New Roman"/>
          <w:b/>
          <w:color w:val="000000" w:themeColor="text1"/>
          <w:szCs w:val="32"/>
        </w:rPr>
        <w:t>METOD</w:t>
      </w:r>
      <w:r>
        <w:rPr>
          <w:rFonts w:cs="Times New Roman"/>
          <w:b/>
          <w:color w:val="000000" w:themeColor="text1"/>
          <w:szCs w:val="32"/>
          <w:lang w:val="id-ID"/>
        </w:rPr>
        <w:t xml:space="preserve">E </w:t>
      </w:r>
      <w:r w:rsidR="00524524" w:rsidRPr="002667A6">
        <w:rPr>
          <w:rFonts w:cs="Times New Roman"/>
          <w:b/>
          <w:color w:val="000000" w:themeColor="text1"/>
          <w:szCs w:val="32"/>
        </w:rPr>
        <w:t>PENELITIAN</w:t>
      </w:r>
    </w:p>
    <w:p w:rsidR="00500A32" w:rsidRPr="00264FD3" w:rsidRDefault="00BA4F10" w:rsidP="00264FD3">
      <w:pPr>
        <w:spacing w:after="0" w:line="240" w:lineRule="auto"/>
        <w:ind w:firstLine="900"/>
        <w:jc w:val="both"/>
        <w:rPr>
          <w:i/>
          <w:color w:val="000000" w:themeColor="text1"/>
        </w:rPr>
      </w:pPr>
      <w:r>
        <w:rPr>
          <w:color w:val="000000" w:themeColor="text1"/>
        </w:rPr>
        <w:t>Penelitian</w:t>
      </w:r>
      <w:r w:rsidR="003F6D55" w:rsidRPr="002667A6">
        <w:rPr>
          <w:color w:val="000000" w:themeColor="text1"/>
        </w:rPr>
        <w:t xml:space="preserve"> ini </w:t>
      </w:r>
      <w:r w:rsidR="003B57A7">
        <w:rPr>
          <w:color w:val="000000" w:themeColor="text1"/>
        </w:rPr>
        <w:t xml:space="preserve">dilakukan secara </w:t>
      </w:r>
      <w:r w:rsidR="003F6D55" w:rsidRPr="002667A6">
        <w:rPr>
          <w:color w:val="000000" w:themeColor="text1"/>
        </w:rPr>
        <w:t xml:space="preserve">eksperimental. </w:t>
      </w:r>
      <w:r w:rsidR="00997BE1">
        <w:rPr>
          <w:color w:val="000000" w:themeColor="text1"/>
          <w:lang w:val="id-ID"/>
        </w:rPr>
        <w:t>Mata pahat HS</w:t>
      </w:r>
      <w:r w:rsidR="006658A3">
        <w:rPr>
          <w:color w:val="000000" w:themeColor="text1"/>
          <w:lang w:val="id-ID"/>
        </w:rPr>
        <w:t xml:space="preserve">S melakukan pengerjaan pemotongan </w:t>
      </w:r>
      <w:r w:rsidR="003B57A7">
        <w:rPr>
          <w:color w:val="000000" w:themeColor="text1"/>
        </w:rPr>
        <w:t xml:space="preserve">Bahan </w:t>
      </w:r>
      <w:r w:rsidR="00012B37" w:rsidRPr="00E83FF3">
        <w:rPr>
          <w:i/>
          <w:color w:val="000000" w:themeColor="text1"/>
        </w:rPr>
        <w:t xml:space="preserve">Aluminium </w:t>
      </w:r>
      <w:r w:rsidR="00012B37" w:rsidRPr="002667A6">
        <w:rPr>
          <w:color w:val="000000" w:themeColor="text1"/>
        </w:rPr>
        <w:t xml:space="preserve">6061 dan 7075 dengan beberapa variasi parameter pemesinan yaitu sebanyak 3 variasi kedalaman makan dan 4 variasi kecepatan potong. </w:t>
      </w:r>
      <w:r w:rsidR="006658A3">
        <w:rPr>
          <w:color w:val="000000" w:themeColor="text1"/>
          <w:lang w:val="id-ID"/>
        </w:rPr>
        <w:t xml:space="preserve">Benda kerja hasil proses pemotongan kemudian </w:t>
      </w:r>
      <w:r w:rsidR="00012B37" w:rsidRPr="002667A6">
        <w:rPr>
          <w:color w:val="000000" w:themeColor="text1"/>
        </w:rPr>
        <w:t>dilakukan uji kek</w:t>
      </w:r>
      <w:r w:rsidR="005C3FE8">
        <w:rPr>
          <w:color w:val="000000" w:themeColor="text1"/>
        </w:rPr>
        <w:t>asar</w:t>
      </w:r>
      <w:r w:rsidR="00012B37" w:rsidRPr="002667A6">
        <w:rPr>
          <w:color w:val="000000" w:themeColor="text1"/>
        </w:rPr>
        <w:t xml:space="preserve">an </w:t>
      </w:r>
      <w:r w:rsidR="006658A3">
        <w:rPr>
          <w:color w:val="000000" w:themeColor="text1"/>
          <w:lang w:val="id-ID"/>
        </w:rPr>
        <w:t xml:space="preserve">permukaan benda kerja dengan </w:t>
      </w:r>
      <w:r w:rsidR="00012B37" w:rsidRPr="002667A6">
        <w:rPr>
          <w:color w:val="000000" w:themeColor="text1"/>
        </w:rPr>
        <w:t xml:space="preserve">menggunakan </w:t>
      </w:r>
      <w:r w:rsidR="00012B37" w:rsidRPr="002667A6">
        <w:rPr>
          <w:i/>
          <w:color w:val="000000" w:themeColor="text1"/>
        </w:rPr>
        <w:t>surface tester</w:t>
      </w:r>
      <w:r w:rsidR="00012B37" w:rsidRPr="002667A6">
        <w:rPr>
          <w:color w:val="000000" w:themeColor="text1"/>
        </w:rPr>
        <w:t xml:space="preserve">. </w:t>
      </w:r>
    </w:p>
    <w:p w:rsidR="00524524" w:rsidRPr="002667A6" w:rsidRDefault="00524524" w:rsidP="00500A32">
      <w:pPr>
        <w:spacing w:after="0" w:line="240" w:lineRule="auto"/>
        <w:jc w:val="both"/>
        <w:rPr>
          <w:rFonts w:cs="Times New Roman"/>
          <w:color w:val="000000" w:themeColor="text1"/>
          <w:szCs w:val="32"/>
        </w:rPr>
      </w:pPr>
      <w:r w:rsidRPr="002667A6">
        <w:rPr>
          <w:rFonts w:cs="Times New Roman"/>
          <w:color w:val="000000" w:themeColor="text1"/>
          <w:szCs w:val="32"/>
        </w:rPr>
        <w:t>Peralatan dan bahan yang digunakan antara lain:</w:t>
      </w:r>
    </w:p>
    <w:p w:rsidR="00656C71" w:rsidRPr="006658A3" w:rsidRDefault="00656C71" w:rsidP="006658A3">
      <w:pPr>
        <w:pStyle w:val="ListParagraph"/>
        <w:numPr>
          <w:ilvl w:val="0"/>
          <w:numId w:val="5"/>
        </w:numPr>
        <w:spacing w:after="0" w:line="240" w:lineRule="auto"/>
        <w:ind w:left="0" w:firstLine="0"/>
        <w:jc w:val="both"/>
        <w:rPr>
          <w:rFonts w:eastAsia="Times New Roman"/>
          <w:szCs w:val="24"/>
        </w:rPr>
      </w:pPr>
      <w:r w:rsidRPr="00D37976">
        <w:rPr>
          <w:rFonts w:eastAsia="Times New Roman"/>
          <w:szCs w:val="24"/>
        </w:rPr>
        <w:t xml:space="preserve">Mesin </w:t>
      </w:r>
      <w:r>
        <w:rPr>
          <w:rFonts w:eastAsia="Times New Roman"/>
          <w:szCs w:val="24"/>
        </w:rPr>
        <w:t>Sekrap</w:t>
      </w:r>
    </w:p>
    <w:p w:rsidR="00656C71" w:rsidRPr="00D37976" w:rsidRDefault="00656C71" w:rsidP="006658A3">
      <w:pPr>
        <w:pStyle w:val="ListParagraph"/>
        <w:numPr>
          <w:ilvl w:val="0"/>
          <w:numId w:val="5"/>
        </w:numPr>
        <w:spacing w:after="0" w:line="240" w:lineRule="auto"/>
        <w:ind w:left="0" w:firstLine="0"/>
        <w:rPr>
          <w:rFonts w:eastAsia="Times New Roman"/>
          <w:i/>
          <w:szCs w:val="24"/>
        </w:rPr>
      </w:pPr>
      <w:r w:rsidRPr="00D37976">
        <w:rPr>
          <w:rFonts w:eastAsia="Times New Roman"/>
          <w:szCs w:val="24"/>
        </w:rPr>
        <w:t>Mata Potong</w:t>
      </w:r>
      <w:r>
        <w:rPr>
          <w:rFonts w:eastAsia="Times New Roman"/>
          <w:i/>
          <w:szCs w:val="24"/>
        </w:rPr>
        <w:t xml:space="preserve"> HSS </w:t>
      </w:r>
      <w:r>
        <w:rPr>
          <w:rFonts w:eastAsia="Times New Roman"/>
          <w:szCs w:val="24"/>
        </w:rPr>
        <w:t xml:space="preserve">dengan </w:t>
      </w:r>
      <w:r>
        <w:rPr>
          <w:rFonts w:eastAsia="Times New Roman"/>
          <w:i/>
          <w:szCs w:val="24"/>
        </w:rPr>
        <w:t>N</w:t>
      </w:r>
      <w:r w:rsidRPr="00D37976">
        <w:rPr>
          <w:rFonts w:eastAsia="Times New Roman"/>
          <w:i/>
          <w:szCs w:val="24"/>
        </w:rPr>
        <w:t xml:space="preserve">ose </w:t>
      </w:r>
      <w:r>
        <w:rPr>
          <w:rFonts w:eastAsia="Times New Roman"/>
          <w:i/>
          <w:szCs w:val="24"/>
        </w:rPr>
        <w:t>R</w:t>
      </w:r>
      <w:r w:rsidRPr="00D37976">
        <w:rPr>
          <w:rFonts w:eastAsia="Times New Roman"/>
          <w:i/>
          <w:szCs w:val="24"/>
        </w:rPr>
        <w:t>adius</w:t>
      </w:r>
      <w:r>
        <w:rPr>
          <w:rFonts w:eastAsia="Times New Roman"/>
          <w:szCs w:val="24"/>
        </w:rPr>
        <w:t xml:space="preserve"> 10 mm</w:t>
      </w:r>
    </w:p>
    <w:p w:rsidR="00656C71" w:rsidRPr="00D37976" w:rsidRDefault="00656C71" w:rsidP="00D6592C">
      <w:pPr>
        <w:pStyle w:val="ListParagraph"/>
        <w:spacing w:after="30" w:line="240" w:lineRule="auto"/>
        <w:ind w:left="-180"/>
        <w:jc w:val="center"/>
        <w:rPr>
          <w:rFonts w:eastAsia="Times New Roman"/>
          <w:szCs w:val="24"/>
        </w:rPr>
      </w:pPr>
      <w:r>
        <w:rPr>
          <w:rFonts w:eastAsia="Times New Roman"/>
          <w:noProof/>
          <w:szCs w:val="24"/>
          <w:lang w:val="id-ID" w:eastAsia="id-ID"/>
        </w:rPr>
        <w:drawing>
          <wp:inline distT="0" distB="0" distL="0" distR="0" wp14:anchorId="42EC6C98" wp14:editId="030EE60E">
            <wp:extent cx="2542641" cy="923925"/>
            <wp:effectExtent l="0" t="0" r="0" b="0"/>
            <wp:docPr id="45" name="Picture 45" descr="C:\Users\User7\Desktop\Lampiran Skripsi\20180702_1332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7\Desktop\Lampiran Skripsi\20180702_133237.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1550" t="27221" r="13421" b="30771"/>
                    <a:stretch/>
                  </pic:blipFill>
                  <pic:spPr bwMode="auto">
                    <a:xfrm>
                      <a:off x="0" y="0"/>
                      <a:ext cx="2542641" cy="923925"/>
                    </a:xfrm>
                    <a:prstGeom prst="rect">
                      <a:avLst/>
                    </a:prstGeom>
                    <a:noFill/>
                    <a:ln>
                      <a:noFill/>
                    </a:ln>
                    <a:extLst>
                      <a:ext uri="{53640926-AAD7-44D8-BBD7-CCE9431645EC}">
                        <a14:shadowObscured xmlns:a14="http://schemas.microsoft.com/office/drawing/2010/main"/>
                      </a:ext>
                    </a:extLst>
                  </pic:spPr>
                </pic:pic>
              </a:graphicData>
            </a:graphic>
          </wp:inline>
        </w:drawing>
      </w:r>
    </w:p>
    <w:p w:rsidR="00656C71" w:rsidRPr="00264FD3" w:rsidRDefault="00656C71" w:rsidP="00D6592C">
      <w:pPr>
        <w:pStyle w:val="ListParagraph"/>
        <w:spacing w:after="30" w:line="240" w:lineRule="auto"/>
        <w:ind w:left="-180"/>
        <w:jc w:val="center"/>
        <w:rPr>
          <w:rFonts w:eastAsia="Times New Roman"/>
          <w:szCs w:val="24"/>
          <w:lang w:val="id-ID"/>
        </w:rPr>
      </w:pPr>
      <w:r w:rsidRPr="006B0B6F">
        <w:rPr>
          <w:rFonts w:eastAsia="Times New Roman"/>
          <w:szCs w:val="24"/>
        </w:rPr>
        <w:t xml:space="preserve">Gambar </w:t>
      </w:r>
      <w:r w:rsidR="00997BE1">
        <w:rPr>
          <w:rFonts w:eastAsia="Times New Roman"/>
          <w:szCs w:val="24"/>
          <w:lang w:val="id-ID"/>
        </w:rPr>
        <w:t>1</w:t>
      </w:r>
      <w:r w:rsidR="006B0B6F" w:rsidRPr="006B0B6F">
        <w:rPr>
          <w:rFonts w:eastAsia="Times New Roman"/>
          <w:szCs w:val="24"/>
        </w:rPr>
        <w:t>.</w:t>
      </w:r>
      <w:r w:rsidRPr="00D37976">
        <w:rPr>
          <w:rFonts w:eastAsia="Times New Roman"/>
          <w:b/>
          <w:szCs w:val="24"/>
        </w:rPr>
        <w:t xml:space="preserve"> </w:t>
      </w:r>
      <w:r w:rsidRPr="00D37976">
        <w:rPr>
          <w:rFonts w:eastAsia="Times New Roman"/>
          <w:szCs w:val="24"/>
        </w:rPr>
        <w:t xml:space="preserve">Mata Potong </w:t>
      </w:r>
      <w:r w:rsidRPr="00D37976">
        <w:rPr>
          <w:rFonts w:eastAsia="Times New Roman"/>
          <w:i/>
          <w:szCs w:val="24"/>
        </w:rPr>
        <w:t>HSS</w:t>
      </w:r>
      <w:r w:rsidR="00264FD3">
        <w:rPr>
          <w:rFonts w:eastAsia="Times New Roman"/>
          <w:i/>
          <w:szCs w:val="24"/>
          <w:lang w:val="id-ID"/>
        </w:rPr>
        <w:t xml:space="preserve"> </w:t>
      </w:r>
      <w:r w:rsidR="00264FD3">
        <w:rPr>
          <w:rFonts w:eastAsia="Times New Roman"/>
          <w:szCs w:val="24"/>
          <w:lang w:val="id-ID"/>
        </w:rPr>
        <w:t>(sumber</w:t>
      </w:r>
      <w:proofErr w:type="gramStart"/>
      <w:r w:rsidR="00264FD3">
        <w:rPr>
          <w:rFonts w:eastAsia="Times New Roman"/>
          <w:szCs w:val="24"/>
          <w:lang w:val="id-ID"/>
        </w:rPr>
        <w:t>:</w:t>
      </w:r>
      <w:r w:rsidR="00C04209">
        <w:rPr>
          <w:rFonts w:eastAsia="Times New Roman"/>
          <w:szCs w:val="24"/>
          <w:lang w:val="id-ID"/>
        </w:rPr>
        <w:t>dokumentasi</w:t>
      </w:r>
      <w:proofErr w:type="gramEnd"/>
      <w:r w:rsidR="00C04209">
        <w:rPr>
          <w:rFonts w:eastAsia="Times New Roman"/>
          <w:szCs w:val="24"/>
          <w:lang w:val="id-ID"/>
        </w:rPr>
        <w:t xml:space="preserve"> </w:t>
      </w:r>
      <w:r w:rsidR="00264FD3">
        <w:rPr>
          <w:rFonts w:eastAsia="Times New Roman"/>
          <w:szCs w:val="24"/>
          <w:lang w:val="id-ID"/>
        </w:rPr>
        <w:t>Dani</w:t>
      </w:r>
      <w:r w:rsidR="00264FD3" w:rsidRPr="00264FD3">
        <w:rPr>
          <w:rFonts w:eastAsia="Times New Roman"/>
          <w:szCs w:val="24"/>
          <w:lang w:val="id-ID"/>
        </w:rPr>
        <w:t>)</w:t>
      </w:r>
    </w:p>
    <w:p w:rsidR="00656C71" w:rsidRPr="00D37976" w:rsidRDefault="00656C71" w:rsidP="00500A32">
      <w:pPr>
        <w:pStyle w:val="ListParagraph"/>
        <w:numPr>
          <w:ilvl w:val="0"/>
          <w:numId w:val="5"/>
        </w:numPr>
        <w:spacing w:after="30" w:line="240" w:lineRule="auto"/>
        <w:ind w:left="0" w:firstLine="0"/>
        <w:rPr>
          <w:rFonts w:eastAsia="Times New Roman"/>
          <w:i/>
          <w:szCs w:val="24"/>
        </w:rPr>
      </w:pPr>
      <w:r w:rsidRPr="00656C71">
        <w:rPr>
          <w:rFonts w:eastAsia="Times New Roman"/>
          <w:i/>
          <w:szCs w:val="24"/>
        </w:rPr>
        <w:t>Aluminium</w:t>
      </w:r>
      <w:r w:rsidRPr="00D37976">
        <w:rPr>
          <w:rFonts w:eastAsia="Times New Roman"/>
          <w:szCs w:val="24"/>
        </w:rPr>
        <w:t xml:space="preserve"> </w:t>
      </w:r>
      <w:r w:rsidRPr="00D37976">
        <w:rPr>
          <w:rFonts w:eastAsia="Times New Roman"/>
          <w:i/>
          <w:szCs w:val="24"/>
        </w:rPr>
        <w:t xml:space="preserve">Alloy </w:t>
      </w:r>
      <w:r w:rsidRPr="00D37976">
        <w:rPr>
          <w:rFonts w:eastAsia="Times New Roman"/>
          <w:szCs w:val="24"/>
        </w:rPr>
        <w:t xml:space="preserve">6061 </w:t>
      </w:r>
      <w:r w:rsidR="00B36C06">
        <w:rPr>
          <w:rFonts w:eastAsia="Times New Roman"/>
          <w:szCs w:val="24"/>
          <w:lang w:val="id-ID"/>
        </w:rPr>
        <w:t xml:space="preserve">dan 7075 </w:t>
      </w:r>
      <w:r w:rsidRPr="00D37976">
        <w:rPr>
          <w:rFonts w:eastAsia="Times New Roman"/>
          <w:szCs w:val="24"/>
        </w:rPr>
        <w:t>dengan dimensi 50</w:t>
      </w:r>
      <w:r w:rsidR="00B36C06">
        <w:rPr>
          <w:rFonts w:eastAsia="Times New Roman"/>
          <w:szCs w:val="24"/>
          <w:lang w:val="id-ID"/>
        </w:rPr>
        <w:t xml:space="preserve"> </w:t>
      </w:r>
      <w:r w:rsidRPr="00D37976">
        <w:rPr>
          <w:rFonts w:eastAsia="Times New Roman"/>
          <w:szCs w:val="24"/>
        </w:rPr>
        <w:t>x</w:t>
      </w:r>
      <w:r w:rsidR="00B36C06">
        <w:rPr>
          <w:rFonts w:eastAsia="Times New Roman"/>
          <w:szCs w:val="24"/>
          <w:lang w:val="id-ID"/>
        </w:rPr>
        <w:t xml:space="preserve"> </w:t>
      </w:r>
      <w:r>
        <w:rPr>
          <w:rFonts w:eastAsia="Times New Roman"/>
          <w:szCs w:val="24"/>
        </w:rPr>
        <w:t>25</w:t>
      </w:r>
      <w:r w:rsidR="00B36C06">
        <w:rPr>
          <w:rFonts w:eastAsia="Times New Roman"/>
          <w:szCs w:val="24"/>
          <w:lang w:val="id-ID"/>
        </w:rPr>
        <w:t xml:space="preserve"> </w:t>
      </w:r>
      <w:r w:rsidRPr="00D37976">
        <w:rPr>
          <w:rFonts w:eastAsia="Times New Roman"/>
          <w:szCs w:val="24"/>
        </w:rPr>
        <w:t>x</w:t>
      </w:r>
      <w:r>
        <w:rPr>
          <w:rFonts w:eastAsia="Times New Roman"/>
          <w:szCs w:val="24"/>
        </w:rPr>
        <w:t>100</w:t>
      </w:r>
      <w:r w:rsidRPr="00D37976">
        <w:rPr>
          <w:rFonts w:eastAsia="Times New Roman"/>
          <w:szCs w:val="24"/>
        </w:rPr>
        <w:t xml:space="preserve"> mm</w:t>
      </w:r>
    </w:p>
    <w:p w:rsidR="00656C71" w:rsidRPr="00D37976" w:rsidRDefault="00656C71" w:rsidP="00D6592C">
      <w:pPr>
        <w:pStyle w:val="ListParagraph"/>
        <w:spacing w:after="30" w:line="240" w:lineRule="auto"/>
        <w:ind w:left="-180"/>
        <w:jc w:val="center"/>
        <w:rPr>
          <w:rFonts w:eastAsia="Times New Roman"/>
          <w:i/>
          <w:szCs w:val="24"/>
        </w:rPr>
      </w:pPr>
      <w:r>
        <w:rPr>
          <w:rFonts w:eastAsia="Times New Roman"/>
          <w:i/>
          <w:noProof/>
          <w:szCs w:val="24"/>
          <w:lang w:val="id-ID" w:eastAsia="id-ID"/>
        </w:rPr>
        <w:drawing>
          <wp:inline distT="0" distB="0" distL="0" distR="0" wp14:anchorId="07997665" wp14:editId="255FA2C9">
            <wp:extent cx="3143250" cy="2181225"/>
            <wp:effectExtent l="0" t="0" r="0" b="9525"/>
            <wp:docPr id="39" name="Picture 39" descr="C:\Users\User7\Desktop\Lampiran Skripsi\20180702_133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7\Desktop\Lampiran Skripsi\20180702_133028.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342" t="44024" r="42533" b="27747"/>
                    <a:stretch/>
                  </pic:blipFill>
                  <pic:spPr bwMode="auto">
                    <a:xfrm>
                      <a:off x="0" y="0"/>
                      <a:ext cx="3147720" cy="2184327"/>
                    </a:xfrm>
                    <a:prstGeom prst="rect">
                      <a:avLst/>
                    </a:prstGeom>
                    <a:noFill/>
                    <a:ln>
                      <a:noFill/>
                    </a:ln>
                    <a:extLst>
                      <a:ext uri="{53640926-AAD7-44D8-BBD7-CCE9431645EC}">
                        <a14:shadowObscured xmlns:a14="http://schemas.microsoft.com/office/drawing/2010/main"/>
                      </a:ext>
                    </a:extLst>
                  </pic:spPr>
                </pic:pic>
              </a:graphicData>
            </a:graphic>
          </wp:inline>
        </w:drawing>
      </w:r>
      <w:r w:rsidR="007C363A">
        <w:rPr>
          <w:rFonts w:eastAsia="Times New Roman"/>
          <w:i/>
          <w:noProof/>
          <w:szCs w:val="24"/>
          <w:lang w:val="en-AU" w:eastAsia="en-AU"/>
        </w:rPr>
        <w:t xml:space="preserve">  </w:t>
      </w:r>
      <w:r w:rsidR="007C363A">
        <w:rPr>
          <w:rFonts w:eastAsia="Times New Roman"/>
          <w:i/>
          <w:noProof/>
          <w:szCs w:val="24"/>
          <w:lang w:val="id-ID" w:eastAsia="id-ID"/>
        </w:rPr>
        <w:drawing>
          <wp:inline distT="0" distB="0" distL="0" distR="0" wp14:anchorId="401DC67A">
            <wp:extent cx="2771775" cy="2188845"/>
            <wp:effectExtent l="0" t="0" r="952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1775" cy="2188845"/>
                    </a:xfrm>
                    <a:prstGeom prst="rect">
                      <a:avLst/>
                    </a:prstGeom>
                    <a:noFill/>
                  </pic:spPr>
                </pic:pic>
              </a:graphicData>
            </a:graphic>
          </wp:inline>
        </w:drawing>
      </w:r>
    </w:p>
    <w:p w:rsidR="00656C71" w:rsidRPr="00D37976" w:rsidRDefault="006B0B6F" w:rsidP="00D6592C">
      <w:pPr>
        <w:pStyle w:val="ListParagraph"/>
        <w:spacing w:after="30" w:line="240" w:lineRule="auto"/>
        <w:ind w:left="-180"/>
        <w:jc w:val="center"/>
        <w:rPr>
          <w:rFonts w:eastAsia="Times New Roman"/>
          <w:szCs w:val="24"/>
        </w:rPr>
      </w:pPr>
      <w:r>
        <w:rPr>
          <w:rFonts w:eastAsia="Times New Roman"/>
          <w:szCs w:val="24"/>
        </w:rPr>
        <w:t xml:space="preserve">Gambar </w:t>
      </w:r>
      <w:r w:rsidR="00997BE1">
        <w:rPr>
          <w:rFonts w:eastAsia="Times New Roman"/>
          <w:szCs w:val="24"/>
          <w:lang w:val="id-ID"/>
        </w:rPr>
        <w:t>2</w:t>
      </w:r>
      <w:r>
        <w:rPr>
          <w:rFonts w:eastAsia="Times New Roman"/>
          <w:szCs w:val="24"/>
        </w:rPr>
        <w:t>.</w:t>
      </w:r>
      <w:r w:rsidR="00656C71" w:rsidRPr="00D37976">
        <w:rPr>
          <w:rFonts w:eastAsia="Times New Roman"/>
          <w:b/>
          <w:szCs w:val="24"/>
        </w:rPr>
        <w:t xml:space="preserve"> </w:t>
      </w:r>
      <w:r w:rsidR="00656C71" w:rsidRPr="00656C71">
        <w:rPr>
          <w:rFonts w:eastAsia="Times New Roman"/>
          <w:i/>
          <w:szCs w:val="24"/>
        </w:rPr>
        <w:t>Aluminium</w:t>
      </w:r>
      <w:r w:rsidR="00656C71" w:rsidRPr="00D37976">
        <w:rPr>
          <w:rFonts w:eastAsia="Times New Roman"/>
          <w:szCs w:val="24"/>
        </w:rPr>
        <w:t xml:space="preserve"> </w:t>
      </w:r>
      <w:r w:rsidR="00656C71" w:rsidRPr="00D37976">
        <w:rPr>
          <w:rFonts w:eastAsia="Times New Roman"/>
          <w:i/>
          <w:szCs w:val="24"/>
        </w:rPr>
        <w:t xml:space="preserve">Alloy </w:t>
      </w:r>
      <w:r w:rsidR="00656C71" w:rsidRPr="00D37976">
        <w:rPr>
          <w:rFonts w:eastAsia="Times New Roman"/>
          <w:szCs w:val="24"/>
        </w:rPr>
        <w:t>6061</w:t>
      </w:r>
      <w:r w:rsidR="00264FD3" w:rsidRPr="00264FD3">
        <w:rPr>
          <w:rFonts w:eastAsia="Times New Roman"/>
          <w:szCs w:val="24"/>
        </w:rPr>
        <w:t>(sumber</w:t>
      </w:r>
      <w:proofErr w:type="gramStart"/>
      <w:r w:rsidR="00264FD3" w:rsidRPr="00264FD3">
        <w:rPr>
          <w:rFonts w:eastAsia="Times New Roman"/>
          <w:szCs w:val="24"/>
        </w:rPr>
        <w:t>:</w:t>
      </w:r>
      <w:r w:rsidR="00C04209">
        <w:rPr>
          <w:rFonts w:eastAsia="Times New Roman"/>
          <w:szCs w:val="24"/>
          <w:lang w:val="id-ID"/>
        </w:rPr>
        <w:t>dokumentasi</w:t>
      </w:r>
      <w:proofErr w:type="gramEnd"/>
      <w:r w:rsidR="00C04209">
        <w:rPr>
          <w:rFonts w:eastAsia="Times New Roman"/>
          <w:szCs w:val="24"/>
          <w:lang w:val="id-ID"/>
        </w:rPr>
        <w:t xml:space="preserve"> </w:t>
      </w:r>
      <w:r w:rsidR="00264FD3" w:rsidRPr="00264FD3">
        <w:rPr>
          <w:rFonts w:eastAsia="Times New Roman"/>
          <w:szCs w:val="24"/>
        </w:rPr>
        <w:t>Dani)</w:t>
      </w:r>
    </w:p>
    <w:p w:rsidR="00656C71" w:rsidRPr="00D37976" w:rsidRDefault="00656C71" w:rsidP="00500A32">
      <w:pPr>
        <w:pStyle w:val="ListParagraph"/>
        <w:numPr>
          <w:ilvl w:val="0"/>
          <w:numId w:val="5"/>
        </w:numPr>
        <w:spacing w:after="30" w:line="240" w:lineRule="auto"/>
        <w:ind w:left="0" w:firstLine="0"/>
        <w:rPr>
          <w:rFonts w:eastAsia="Times New Roman"/>
          <w:szCs w:val="24"/>
        </w:rPr>
      </w:pPr>
      <w:r w:rsidRPr="00D37976">
        <w:rPr>
          <w:rFonts w:eastAsia="Times New Roman"/>
          <w:i/>
          <w:szCs w:val="24"/>
        </w:rPr>
        <w:t>Surface Tester</w:t>
      </w:r>
      <w:r>
        <w:rPr>
          <w:rFonts w:eastAsia="Times New Roman"/>
          <w:i/>
          <w:szCs w:val="24"/>
        </w:rPr>
        <w:t xml:space="preserve"> Mitutoyo MST-211</w:t>
      </w:r>
    </w:p>
    <w:p w:rsidR="00656C71" w:rsidRPr="00D37976" w:rsidRDefault="00656C71" w:rsidP="00D6592C">
      <w:pPr>
        <w:pStyle w:val="ListParagraph"/>
        <w:spacing w:after="30" w:line="240" w:lineRule="auto"/>
        <w:ind w:left="-180"/>
        <w:jc w:val="center"/>
        <w:rPr>
          <w:rFonts w:eastAsia="Times New Roman"/>
          <w:szCs w:val="24"/>
        </w:rPr>
      </w:pPr>
      <w:r>
        <w:rPr>
          <w:noProof/>
          <w:szCs w:val="32"/>
          <w:lang w:val="id-ID" w:eastAsia="id-ID"/>
        </w:rPr>
        <w:drawing>
          <wp:inline distT="0" distB="0" distL="0" distR="0" wp14:anchorId="5A07F919" wp14:editId="7EEC0F7E">
            <wp:extent cx="1638300" cy="2000250"/>
            <wp:effectExtent l="9525" t="0" r="9525" b="9525"/>
            <wp:docPr id="69" name="Picture 30" descr="Description: E:\Kuliah\Semester 8\Foto\20170502_182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scription: E:\Kuliah\Semester 8\Foto\20170502_182521.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495" r="5495"/>
                    <a:stretch/>
                  </pic:blipFill>
                  <pic:spPr bwMode="auto">
                    <a:xfrm rot="5400000">
                      <a:off x="0" y="0"/>
                      <a:ext cx="1638300" cy="2000250"/>
                    </a:xfrm>
                    <a:prstGeom prst="rect">
                      <a:avLst/>
                    </a:prstGeom>
                    <a:noFill/>
                    <a:ln>
                      <a:noFill/>
                    </a:ln>
                    <a:extLst>
                      <a:ext uri="{53640926-AAD7-44D8-BBD7-CCE9431645EC}">
                        <a14:shadowObscured xmlns:a14="http://schemas.microsoft.com/office/drawing/2010/main"/>
                      </a:ext>
                    </a:extLst>
                  </pic:spPr>
                </pic:pic>
              </a:graphicData>
            </a:graphic>
          </wp:inline>
        </w:drawing>
      </w:r>
    </w:p>
    <w:p w:rsidR="00656C71" w:rsidRPr="00D37976" w:rsidRDefault="006B0B6F" w:rsidP="00D6592C">
      <w:pPr>
        <w:pStyle w:val="ListParagraph"/>
        <w:spacing w:after="30" w:line="240" w:lineRule="auto"/>
        <w:ind w:left="-180"/>
        <w:jc w:val="center"/>
        <w:rPr>
          <w:rFonts w:eastAsia="Times New Roman"/>
          <w:i/>
          <w:szCs w:val="24"/>
          <w:vertAlign w:val="superscript"/>
        </w:rPr>
      </w:pPr>
      <w:r>
        <w:rPr>
          <w:rFonts w:eastAsia="Times New Roman"/>
          <w:szCs w:val="24"/>
        </w:rPr>
        <w:t xml:space="preserve">Gambar </w:t>
      </w:r>
      <w:r w:rsidR="00997BE1">
        <w:rPr>
          <w:rFonts w:eastAsia="Times New Roman"/>
          <w:szCs w:val="24"/>
          <w:lang w:val="id-ID"/>
        </w:rPr>
        <w:t>3</w:t>
      </w:r>
      <w:r>
        <w:rPr>
          <w:rFonts w:eastAsia="Times New Roman"/>
          <w:szCs w:val="24"/>
        </w:rPr>
        <w:t>.</w:t>
      </w:r>
      <w:r w:rsidR="00656C71" w:rsidRPr="00D37976">
        <w:rPr>
          <w:rFonts w:eastAsia="Times New Roman"/>
          <w:b/>
          <w:szCs w:val="24"/>
        </w:rPr>
        <w:t xml:space="preserve"> </w:t>
      </w:r>
      <w:r w:rsidR="00656C71" w:rsidRPr="00D37976">
        <w:rPr>
          <w:rFonts w:eastAsia="Times New Roman"/>
          <w:i/>
          <w:szCs w:val="24"/>
        </w:rPr>
        <w:t xml:space="preserve">Suface </w:t>
      </w:r>
      <w:proofErr w:type="gramStart"/>
      <w:r w:rsidR="00656C71" w:rsidRPr="00D37976">
        <w:rPr>
          <w:rFonts w:eastAsia="Times New Roman"/>
          <w:i/>
          <w:szCs w:val="24"/>
        </w:rPr>
        <w:t>Tester</w:t>
      </w:r>
      <w:r w:rsidR="00264FD3" w:rsidRPr="00264FD3">
        <w:rPr>
          <w:rFonts w:eastAsia="Times New Roman"/>
          <w:szCs w:val="24"/>
        </w:rPr>
        <w:t>(</w:t>
      </w:r>
      <w:proofErr w:type="gramEnd"/>
      <w:r w:rsidR="00264FD3" w:rsidRPr="00264FD3">
        <w:rPr>
          <w:rFonts w:eastAsia="Times New Roman"/>
          <w:szCs w:val="24"/>
        </w:rPr>
        <w:t>sumber:</w:t>
      </w:r>
      <w:r w:rsidR="00C04209">
        <w:rPr>
          <w:rFonts w:eastAsia="Times New Roman"/>
          <w:szCs w:val="24"/>
          <w:lang w:val="id-ID"/>
        </w:rPr>
        <w:t xml:space="preserve">dokumentasi </w:t>
      </w:r>
      <w:r w:rsidR="00264FD3" w:rsidRPr="00264FD3">
        <w:rPr>
          <w:rFonts w:eastAsia="Times New Roman"/>
          <w:szCs w:val="24"/>
        </w:rPr>
        <w:t>Dani)</w:t>
      </w:r>
    </w:p>
    <w:p w:rsidR="00524524" w:rsidRPr="002667A6" w:rsidRDefault="00524524" w:rsidP="00AD1C47">
      <w:pPr>
        <w:spacing w:after="0" w:line="240" w:lineRule="auto"/>
        <w:rPr>
          <w:rFonts w:eastAsia="Calibri" w:cs="Times New Roman"/>
          <w:color w:val="000000" w:themeColor="text1"/>
        </w:rPr>
      </w:pPr>
    </w:p>
    <w:p w:rsidR="00891137" w:rsidRPr="00484E2A" w:rsidRDefault="00C23E34" w:rsidP="00AD1C47">
      <w:pPr>
        <w:spacing w:after="0" w:line="240" w:lineRule="auto"/>
        <w:jc w:val="both"/>
        <w:rPr>
          <w:rFonts w:eastAsiaTheme="minorEastAsia" w:cs="Times New Roman"/>
          <w:color w:val="000000" w:themeColor="text1"/>
          <w:szCs w:val="24"/>
          <w:lang w:val="id-ID"/>
        </w:rPr>
      </w:pPr>
      <w:r w:rsidRPr="002667A6">
        <w:rPr>
          <w:rFonts w:eastAsiaTheme="minorEastAsia" w:cs="Times New Roman"/>
          <w:color w:val="000000" w:themeColor="text1"/>
          <w:szCs w:val="24"/>
        </w:rPr>
        <w:t>Perhitungan kecepatan potong di</w:t>
      </w:r>
      <w:r w:rsidR="00B36C06">
        <w:rPr>
          <w:rFonts w:eastAsiaTheme="minorEastAsia" w:cs="Times New Roman"/>
          <w:color w:val="000000" w:themeColor="text1"/>
          <w:szCs w:val="24"/>
          <w:lang w:val="id-ID"/>
        </w:rPr>
        <w:t xml:space="preserve">peroleh dengan menggunakan persamaan </w:t>
      </w:r>
      <w:proofErr w:type="gramStart"/>
      <w:r w:rsidR="00B36C06">
        <w:rPr>
          <w:rFonts w:eastAsiaTheme="minorEastAsia" w:cs="Times New Roman"/>
          <w:color w:val="000000" w:themeColor="text1"/>
          <w:szCs w:val="24"/>
          <w:lang w:val="id-ID"/>
        </w:rPr>
        <w:t>berikut :</w:t>
      </w:r>
      <w:proofErr w:type="gramEnd"/>
      <w:r w:rsidRPr="002667A6">
        <w:rPr>
          <w:rFonts w:eastAsiaTheme="minorEastAsia" w:cs="Times New Roman"/>
          <w:color w:val="000000" w:themeColor="text1"/>
          <w:szCs w:val="24"/>
        </w:rPr>
        <w:t xml:space="preserve"> </w:t>
      </w:r>
      <w:r w:rsidR="00484E2A">
        <w:rPr>
          <w:rFonts w:eastAsiaTheme="minorEastAsia" w:cs="Times New Roman"/>
          <w:color w:val="000000" w:themeColor="text1"/>
          <w:szCs w:val="24"/>
          <w:lang w:val="id-ID"/>
        </w:rPr>
        <w:t>[6]</w:t>
      </w:r>
    </w:p>
    <w:p w:rsidR="00AA7188" w:rsidRPr="002667A6" w:rsidRDefault="008307E8" w:rsidP="00AA7188">
      <w:pPr>
        <w:autoSpaceDE w:val="0"/>
        <w:autoSpaceDN w:val="0"/>
        <w:adjustRightInd w:val="0"/>
        <w:spacing w:after="0" w:line="240" w:lineRule="auto"/>
        <w:jc w:val="right"/>
        <w:rPr>
          <w:color w:val="000000" w:themeColor="text1"/>
          <w:sz w:val="20"/>
          <w:szCs w:val="24"/>
        </w:rPr>
      </w:pPr>
      <w:r w:rsidRPr="002667A6">
        <w:rPr>
          <w:rFonts w:eastAsiaTheme="minorEastAsia" w:cs="Times New Roman"/>
          <w:color w:val="000000" w:themeColor="text1"/>
          <w:w w:val="150"/>
          <w:kern w:val="28"/>
        </w:rPr>
        <w:t xml:space="preserve">                                    </w:t>
      </w:r>
      <m:oMath>
        <m:r>
          <w:rPr>
            <w:rFonts w:ascii="Cambria Math" w:eastAsia="Times New Roman" w:hAnsi="Cambria Math"/>
            <w:color w:val="000000" w:themeColor="text1"/>
            <w:szCs w:val="24"/>
          </w:rPr>
          <m:t xml:space="preserve">Vc= </m:t>
        </m:r>
        <m:f>
          <m:fPr>
            <m:ctrlPr>
              <w:rPr>
                <w:rFonts w:ascii="Cambria Math" w:eastAsia="Times New Roman" w:hAnsi="Cambria Math"/>
                <w:i/>
                <w:color w:val="000000" w:themeColor="text1"/>
                <w:szCs w:val="24"/>
              </w:rPr>
            </m:ctrlPr>
          </m:fPr>
          <m:num>
            <m:r>
              <m:rPr>
                <m:sty m:val="p"/>
              </m:rPr>
              <w:rPr>
                <w:rFonts w:ascii="Cambria Math" w:eastAsia="Times New Roman" w:hAnsi="Cambria Math"/>
                <w:color w:val="000000" w:themeColor="text1"/>
                <w:szCs w:val="24"/>
              </w:rPr>
              <m:t>np. lt. (1+Rs)</m:t>
            </m:r>
          </m:num>
          <m:den>
            <m:r>
              <w:rPr>
                <w:rFonts w:ascii="Cambria Math" w:eastAsia="Times New Roman" w:hAnsi="Cambria Math"/>
                <w:color w:val="000000" w:themeColor="text1"/>
                <w:szCs w:val="24"/>
              </w:rPr>
              <m:t>2 . 1000</m:t>
            </m:r>
          </m:den>
        </m:f>
      </m:oMath>
      <w:r w:rsidR="00AA7188" w:rsidRPr="002667A6">
        <w:rPr>
          <w:color w:val="000000" w:themeColor="text1"/>
          <w:szCs w:val="24"/>
        </w:rPr>
        <w:t xml:space="preserve"> </w:t>
      </w:r>
      <w:r w:rsidR="00AA7188" w:rsidRPr="00A40FA6">
        <w:rPr>
          <w:color w:val="000000" w:themeColor="text1"/>
          <w:szCs w:val="24"/>
        </w:rPr>
        <w:t>……………………</w:t>
      </w:r>
      <w:r w:rsidR="00A40FA6">
        <w:rPr>
          <w:color w:val="000000" w:themeColor="text1"/>
          <w:szCs w:val="24"/>
        </w:rPr>
        <w:t>.</w:t>
      </w:r>
      <w:r w:rsidR="00AA7188" w:rsidRPr="00A40FA6">
        <w:rPr>
          <w:color w:val="000000" w:themeColor="text1"/>
          <w:szCs w:val="24"/>
        </w:rPr>
        <w:t>….………… (1)</w:t>
      </w:r>
    </w:p>
    <w:p w:rsidR="00CA224F" w:rsidRPr="002667A6" w:rsidRDefault="00360F4A" w:rsidP="004E5EEC">
      <w:pPr>
        <w:spacing w:after="0" w:line="240" w:lineRule="auto"/>
        <w:ind w:firstLine="900"/>
        <w:jc w:val="both"/>
        <w:rPr>
          <w:color w:val="000000" w:themeColor="text1"/>
        </w:rPr>
      </w:pPr>
      <w:r w:rsidRPr="002667A6">
        <w:rPr>
          <w:color w:val="000000" w:themeColor="text1"/>
        </w:rPr>
        <w:t>Dengan diketahui jumlah langkah pemakanan (n</w:t>
      </w:r>
      <w:r w:rsidRPr="002667A6">
        <w:rPr>
          <w:color w:val="000000" w:themeColor="text1"/>
          <w:vertAlign w:val="subscript"/>
        </w:rPr>
        <w:t>p</w:t>
      </w:r>
      <w:r w:rsidRPr="002667A6">
        <w:rPr>
          <w:color w:val="000000" w:themeColor="text1"/>
        </w:rPr>
        <w:t>)</w:t>
      </w:r>
      <w:r w:rsidR="000009EE">
        <w:rPr>
          <w:color w:val="000000" w:themeColor="text1"/>
        </w:rPr>
        <w:t xml:space="preserve"> menggunakan persamaan diatas</w:t>
      </w:r>
      <w:r w:rsidRPr="002667A6">
        <w:rPr>
          <w:color w:val="000000" w:themeColor="text1"/>
        </w:rPr>
        <w:t>, kemudian dilakukan pengukuran terhadap panjang langkah gerak makan total mesin sekrap (l</w:t>
      </w:r>
      <w:r w:rsidRPr="002667A6">
        <w:rPr>
          <w:color w:val="000000" w:themeColor="text1"/>
          <w:vertAlign w:val="subscript"/>
        </w:rPr>
        <w:t>t</w:t>
      </w:r>
      <w:r w:rsidRPr="002667A6">
        <w:rPr>
          <w:color w:val="000000" w:themeColor="text1"/>
        </w:rPr>
        <w:t>) dengan</w:t>
      </w:r>
      <w:r w:rsidR="000009EE">
        <w:rPr>
          <w:color w:val="000000" w:themeColor="text1"/>
        </w:rPr>
        <w:t xml:space="preserve"> </w:t>
      </w:r>
      <w:proofErr w:type="gramStart"/>
      <w:r w:rsidR="000009EE">
        <w:rPr>
          <w:color w:val="000000" w:themeColor="text1"/>
        </w:rPr>
        <w:t>cara</w:t>
      </w:r>
      <w:proofErr w:type="gramEnd"/>
      <w:r w:rsidRPr="002667A6">
        <w:rPr>
          <w:color w:val="000000" w:themeColor="text1"/>
        </w:rPr>
        <w:t xml:space="preserve"> mengukur perpindahan jarak mata potong dari titik awal </w:t>
      </w:r>
      <w:r w:rsidR="00997BE1">
        <w:rPr>
          <w:color w:val="000000" w:themeColor="text1"/>
          <w:lang w:val="id-ID"/>
        </w:rPr>
        <w:t xml:space="preserve">hingga </w:t>
      </w:r>
      <w:r w:rsidRPr="002667A6">
        <w:rPr>
          <w:color w:val="000000" w:themeColor="text1"/>
        </w:rPr>
        <w:t xml:space="preserve">kembali ke titik awal. </w:t>
      </w:r>
      <w:r w:rsidRPr="002667A6">
        <w:rPr>
          <w:color w:val="000000" w:themeColor="text1"/>
        </w:rPr>
        <w:lastRenderedPageBreak/>
        <w:t>Kemudian jangka waktu pergerakan maju dan mun</w:t>
      </w:r>
      <w:r w:rsidR="000009EE">
        <w:rPr>
          <w:color w:val="000000" w:themeColor="text1"/>
        </w:rPr>
        <w:t>dur mesin sekrap di</w:t>
      </w:r>
      <w:r w:rsidR="00010356">
        <w:rPr>
          <w:color w:val="000000" w:themeColor="text1"/>
          <w:lang w:val="id-ID"/>
        </w:rPr>
        <w:t xml:space="preserve">ukur </w:t>
      </w:r>
      <w:r w:rsidRPr="002667A6">
        <w:rPr>
          <w:color w:val="000000" w:themeColor="text1"/>
        </w:rPr>
        <w:t xml:space="preserve">menggunakan </w:t>
      </w:r>
      <w:r w:rsidRPr="002667A6">
        <w:rPr>
          <w:i/>
          <w:color w:val="000000" w:themeColor="text1"/>
        </w:rPr>
        <w:t>stopwatch</w:t>
      </w:r>
      <w:r w:rsidRPr="002667A6">
        <w:rPr>
          <w:color w:val="000000" w:themeColor="text1"/>
        </w:rPr>
        <w:t xml:space="preserve"> untuk mendapatkan nilai perbandingan waktu (R</w:t>
      </w:r>
      <w:r w:rsidRPr="002667A6">
        <w:rPr>
          <w:color w:val="000000" w:themeColor="text1"/>
          <w:vertAlign w:val="subscript"/>
        </w:rPr>
        <w:t>s</w:t>
      </w:r>
      <w:r w:rsidRPr="002667A6">
        <w:rPr>
          <w:color w:val="000000" w:themeColor="text1"/>
        </w:rPr>
        <w:t xml:space="preserve">) antara waktu yang dibutuhkan mesin untuk maju dan untuk mundur. </w:t>
      </w:r>
    </w:p>
    <w:p w:rsidR="007A6218" w:rsidRDefault="003E0410" w:rsidP="00500A32">
      <w:pPr>
        <w:spacing w:after="0" w:line="240" w:lineRule="auto"/>
        <w:ind w:firstLine="900"/>
        <w:jc w:val="both"/>
        <w:rPr>
          <w:rFonts w:eastAsia="Times New Roman"/>
          <w:color w:val="000000" w:themeColor="text1"/>
          <w:szCs w:val="24"/>
        </w:rPr>
      </w:pPr>
      <w:r w:rsidRPr="002667A6">
        <w:rPr>
          <w:color w:val="000000" w:themeColor="text1"/>
        </w:rPr>
        <w:t xml:space="preserve">Setiap kali selesai melakukan pengujian, </w:t>
      </w:r>
      <w:r w:rsidR="004E5EEC">
        <w:rPr>
          <w:color w:val="000000" w:themeColor="text1"/>
        </w:rPr>
        <w:t>permukaan benda kerja di</w:t>
      </w:r>
      <w:r w:rsidR="00010356">
        <w:rPr>
          <w:color w:val="000000" w:themeColor="text1"/>
          <w:lang w:val="id-ID"/>
        </w:rPr>
        <w:t xml:space="preserve">ukur </w:t>
      </w:r>
      <w:r w:rsidR="004E5EEC">
        <w:rPr>
          <w:color w:val="000000" w:themeColor="text1"/>
        </w:rPr>
        <w:t xml:space="preserve">kekasaran </w:t>
      </w:r>
      <w:r w:rsidRPr="002667A6">
        <w:rPr>
          <w:color w:val="000000" w:themeColor="text1"/>
        </w:rPr>
        <w:t xml:space="preserve">menggunakan </w:t>
      </w:r>
      <w:r w:rsidRPr="002667A6">
        <w:rPr>
          <w:i/>
          <w:color w:val="000000" w:themeColor="text1"/>
        </w:rPr>
        <w:t>surface tester</w:t>
      </w:r>
      <w:r w:rsidR="004E5EEC">
        <w:rPr>
          <w:color w:val="000000" w:themeColor="text1"/>
        </w:rPr>
        <w:t>. P</w:t>
      </w:r>
      <w:r w:rsidRPr="002667A6">
        <w:rPr>
          <w:color w:val="000000" w:themeColor="text1"/>
        </w:rPr>
        <w:t xml:space="preserve">engambilan data menggunakan </w:t>
      </w:r>
      <w:r w:rsidR="00B3563F">
        <w:rPr>
          <w:color w:val="000000" w:themeColor="text1"/>
        </w:rPr>
        <w:t>kelas</w:t>
      </w:r>
      <w:r w:rsidRPr="002667A6">
        <w:rPr>
          <w:color w:val="000000" w:themeColor="text1"/>
        </w:rPr>
        <w:t xml:space="preserve"> kekasaran permukaan N6 yang memiliki panjang sampel 0</w:t>
      </w:r>
      <w:proofErr w:type="gramStart"/>
      <w:r w:rsidRPr="002667A6">
        <w:rPr>
          <w:color w:val="000000" w:themeColor="text1"/>
        </w:rPr>
        <w:t>,8</w:t>
      </w:r>
      <w:proofErr w:type="gramEnd"/>
      <w:r w:rsidRPr="002667A6">
        <w:rPr>
          <w:color w:val="000000" w:themeColor="text1"/>
        </w:rPr>
        <w:t xml:space="preserve"> mm</w:t>
      </w:r>
      <w:r w:rsidR="000F1EEA">
        <w:rPr>
          <w:color w:val="000000" w:themeColor="text1"/>
        </w:rPr>
        <w:t>.</w:t>
      </w:r>
      <w:r w:rsidR="00586443" w:rsidRPr="002456AB">
        <w:rPr>
          <w:color w:val="000000" w:themeColor="text1"/>
        </w:rPr>
        <w:t>[</w:t>
      </w:r>
      <w:r w:rsidR="00484E2A">
        <w:rPr>
          <w:color w:val="000000" w:themeColor="text1"/>
        </w:rPr>
        <w:t>7</w:t>
      </w:r>
      <w:r w:rsidR="00586443" w:rsidRPr="002456AB">
        <w:rPr>
          <w:color w:val="000000" w:themeColor="text1"/>
        </w:rPr>
        <w:t>]</w:t>
      </w:r>
      <w:r w:rsidR="004E5EEC">
        <w:rPr>
          <w:color w:val="000000" w:themeColor="text1"/>
        </w:rPr>
        <w:t>.</w:t>
      </w:r>
      <w:r w:rsidR="000F1EEA" w:rsidRPr="000F1EEA">
        <w:rPr>
          <w:color w:val="000000" w:themeColor="text1"/>
        </w:rPr>
        <w:t xml:space="preserve"> </w:t>
      </w:r>
      <w:r w:rsidR="004E5EEC">
        <w:rPr>
          <w:color w:val="000000" w:themeColor="text1"/>
        </w:rPr>
        <w:t xml:space="preserve">Variasi parameter pemotongan ditunjukkan </w:t>
      </w:r>
      <w:r w:rsidR="007A6218" w:rsidRPr="002667A6">
        <w:rPr>
          <w:rFonts w:eastAsia="Times New Roman"/>
          <w:color w:val="000000" w:themeColor="text1"/>
          <w:szCs w:val="24"/>
        </w:rPr>
        <w:t>pada Tabel 2.</w:t>
      </w:r>
      <w:r w:rsidR="00286AE4">
        <w:rPr>
          <w:rFonts w:eastAsia="Times New Roman"/>
          <w:color w:val="000000" w:themeColor="text1"/>
          <w:szCs w:val="24"/>
        </w:rPr>
        <w:t xml:space="preserve"> </w:t>
      </w:r>
    </w:p>
    <w:p w:rsidR="00010356" w:rsidRPr="00360F4A" w:rsidRDefault="00010356" w:rsidP="0007579D">
      <w:pPr>
        <w:spacing w:after="0" w:line="240" w:lineRule="auto"/>
        <w:jc w:val="both"/>
        <w:rPr>
          <w:color w:val="000000" w:themeColor="text1"/>
        </w:rPr>
      </w:pPr>
    </w:p>
    <w:p w:rsidR="007A6218" w:rsidRPr="002667A6" w:rsidRDefault="007A6218" w:rsidP="00F70E81">
      <w:pPr>
        <w:tabs>
          <w:tab w:val="left" w:pos="360"/>
          <w:tab w:val="left" w:pos="540"/>
          <w:tab w:val="left" w:pos="1080"/>
          <w:tab w:val="left" w:pos="1260"/>
          <w:tab w:val="left" w:pos="2268"/>
        </w:tabs>
        <w:spacing w:after="0" w:line="240" w:lineRule="auto"/>
        <w:jc w:val="center"/>
        <w:rPr>
          <w:rFonts w:eastAsia="Times New Roman"/>
          <w:i/>
          <w:color w:val="000000" w:themeColor="text1"/>
          <w:szCs w:val="24"/>
        </w:rPr>
      </w:pPr>
      <w:r w:rsidRPr="00360F4A">
        <w:rPr>
          <w:rFonts w:eastAsia="Times New Roman"/>
          <w:color w:val="000000" w:themeColor="text1"/>
          <w:szCs w:val="24"/>
        </w:rPr>
        <w:t xml:space="preserve">Tabel </w:t>
      </w:r>
      <w:r w:rsidR="00F90177">
        <w:rPr>
          <w:rFonts w:eastAsia="Times New Roman"/>
          <w:color w:val="000000" w:themeColor="text1"/>
          <w:szCs w:val="24"/>
          <w:lang w:val="id-ID"/>
        </w:rPr>
        <w:t>1</w:t>
      </w:r>
      <w:r w:rsidR="00360F4A" w:rsidRPr="00360F4A">
        <w:rPr>
          <w:rFonts w:eastAsia="Times New Roman"/>
          <w:color w:val="000000" w:themeColor="text1"/>
          <w:szCs w:val="24"/>
        </w:rPr>
        <w:t>.</w:t>
      </w:r>
      <w:r w:rsidRPr="002667A6">
        <w:rPr>
          <w:rFonts w:eastAsia="Times New Roman"/>
          <w:b/>
          <w:color w:val="000000" w:themeColor="text1"/>
          <w:szCs w:val="24"/>
        </w:rPr>
        <w:t xml:space="preserve"> </w:t>
      </w:r>
      <w:r w:rsidR="004E5EEC">
        <w:rPr>
          <w:rFonts w:eastAsia="Times New Roman"/>
          <w:color w:val="000000" w:themeColor="text1"/>
          <w:szCs w:val="24"/>
        </w:rPr>
        <w:t xml:space="preserve">Variasi parameter pemotongan </w:t>
      </w:r>
    </w:p>
    <w:tbl>
      <w:tblPr>
        <w:tblW w:w="8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5850"/>
      </w:tblGrid>
      <w:tr w:rsidR="007A6218" w:rsidRPr="002667A6" w:rsidTr="00F90177">
        <w:trPr>
          <w:jc w:val="center"/>
        </w:trPr>
        <w:tc>
          <w:tcPr>
            <w:tcW w:w="2711" w:type="dxa"/>
            <w:tcBorders>
              <w:right w:val="nil"/>
            </w:tcBorders>
            <w:shd w:val="clear" w:color="auto" w:fill="auto"/>
          </w:tcPr>
          <w:p w:rsidR="007A6218" w:rsidRPr="002667A6" w:rsidRDefault="007A6218" w:rsidP="00F70E81">
            <w:pPr>
              <w:spacing w:after="0" w:line="240" w:lineRule="auto"/>
              <w:rPr>
                <w:color w:val="000000" w:themeColor="text1"/>
                <w:szCs w:val="24"/>
              </w:rPr>
            </w:pPr>
            <w:r w:rsidRPr="002667A6">
              <w:rPr>
                <w:color w:val="000000" w:themeColor="text1"/>
                <w:szCs w:val="24"/>
              </w:rPr>
              <w:t>Jenis Mesin :</w:t>
            </w:r>
          </w:p>
          <w:p w:rsidR="007A6218" w:rsidRPr="002667A6" w:rsidRDefault="007A6218" w:rsidP="00F70E81">
            <w:pPr>
              <w:spacing w:after="0" w:line="240" w:lineRule="auto"/>
              <w:rPr>
                <w:color w:val="000000" w:themeColor="text1"/>
                <w:szCs w:val="24"/>
              </w:rPr>
            </w:pPr>
            <w:r w:rsidRPr="002667A6">
              <w:rPr>
                <w:color w:val="000000" w:themeColor="text1"/>
                <w:szCs w:val="24"/>
              </w:rPr>
              <w:t>Mesin Shaping Sekrap</w:t>
            </w:r>
          </w:p>
          <w:p w:rsidR="007A6218" w:rsidRPr="002667A6" w:rsidRDefault="007A6218" w:rsidP="00F70E81">
            <w:pPr>
              <w:spacing w:after="0" w:line="240" w:lineRule="auto"/>
              <w:rPr>
                <w:color w:val="000000" w:themeColor="text1"/>
                <w:szCs w:val="24"/>
              </w:rPr>
            </w:pPr>
          </w:p>
          <w:p w:rsidR="007A6218" w:rsidRPr="002667A6" w:rsidRDefault="007A6218" w:rsidP="00F70E81">
            <w:pPr>
              <w:spacing w:after="0" w:line="240" w:lineRule="auto"/>
              <w:rPr>
                <w:color w:val="000000" w:themeColor="text1"/>
                <w:szCs w:val="24"/>
              </w:rPr>
            </w:pPr>
            <w:r w:rsidRPr="002667A6">
              <w:rPr>
                <w:color w:val="000000" w:themeColor="text1"/>
                <w:szCs w:val="24"/>
              </w:rPr>
              <w:t>Parameter Pemesinan :</w:t>
            </w:r>
          </w:p>
          <w:p w:rsidR="007A6218" w:rsidRPr="002667A6" w:rsidRDefault="007A6218" w:rsidP="00F70E81">
            <w:pPr>
              <w:spacing w:after="0" w:line="240" w:lineRule="auto"/>
              <w:rPr>
                <w:color w:val="000000" w:themeColor="text1"/>
                <w:szCs w:val="24"/>
                <w:highlight w:val="yellow"/>
              </w:rPr>
            </w:pPr>
            <w:r w:rsidRPr="002667A6">
              <w:rPr>
                <w:i/>
                <w:color w:val="000000" w:themeColor="text1"/>
                <w:szCs w:val="24"/>
              </w:rPr>
              <w:t>Feeding</w:t>
            </w:r>
            <w:r w:rsidRPr="002667A6">
              <w:rPr>
                <w:color w:val="000000" w:themeColor="text1"/>
                <w:szCs w:val="24"/>
              </w:rPr>
              <w:t xml:space="preserve"> : 0.7 mm</w:t>
            </w:r>
          </w:p>
        </w:tc>
        <w:tc>
          <w:tcPr>
            <w:tcW w:w="5850" w:type="dxa"/>
            <w:tcBorders>
              <w:left w:val="nil"/>
            </w:tcBorders>
            <w:shd w:val="clear" w:color="auto" w:fill="auto"/>
          </w:tcPr>
          <w:p w:rsidR="007A6218" w:rsidRPr="002667A6" w:rsidRDefault="007A6218" w:rsidP="00F70E81">
            <w:pPr>
              <w:spacing w:after="0" w:line="240" w:lineRule="auto"/>
              <w:rPr>
                <w:color w:val="000000" w:themeColor="text1"/>
                <w:szCs w:val="24"/>
              </w:rPr>
            </w:pPr>
            <w:r w:rsidRPr="002667A6">
              <w:rPr>
                <w:color w:val="000000" w:themeColor="text1"/>
                <w:szCs w:val="24"/>
              </w:rPr>
              <w:t>Jenis Material :</w:t>
            </w:r>
          </w:p>
          <w:p w:rsidR="007A6218" w:rsidRPr="002667A6" w:rsidRDefault="007A6218" w:rsidP="00F70E81">
            <w:pPr>
              <w:spacing w:after="0" w:line="240" w:lineRule="auto"/>
              <w:rPr>
                <w:color w:val="000000" w:themeColor="text1"/>
                <w:szCs w:val="24"/>
              </w:rPr>
            </w:pPr>
            <w:r w:rsidRPr="002667A6">
              <w:rPr>
                <w:i/>
                <w:color w:val="000000" w:themeColor="text1"/>
                <w:szCs w:val="24"/>
              </w:rPr>
              <w:t>Aluminium Alloy</w:t>
            </w:r>
            <w:r w:rsidRPr="002667A6">
              <w:rPr>
                <w:color w:val="000000" w:themeColor="text1"/>
                <w:szCs w:val="24"/>
              </w:rPr>
              <w:t xml:space="preserve"> 6061 dan 7075</w:t>
            </w:r>
          </w:p>
          <w:p w:rsidR="007A6218" w:rsidRPr="002667A6" w:rsidRDefault="007A6218" w:rsidP="00F70E81">
            <w:pPr>
              <w:spacing w:after="0" w:line="240" w:lineRule="auto"/>
              <w:rPr>
                <w:color w:val="000000" w:themeColor="text1"/>
                <w:szCs w:val="24"/>
              </w:rPr>
            </w:pPr>
            <w:r w:rsidRPr="002667A6">
              <w:rPr>
                <w:color w:val="000000" w:themeColor="text1"/>
                <w:szCs w:val="24"/>
              </w:rPr>
              <w:t>Dimensi : p x l x t = 100 x 25 x 50 mm</w:t>
            </w:r>
          </w:p>
          <w:p w:rsidR="007A6218" w:rsidRPr="002667A6" w:rsidRDefault="007A6218" w:rsidP="00F70E81">
            <w:pPr>
              <w:spacing w:after="0" w:line="240" w:lineRule="auto"/>
              <w:rPr>
                <w:color w:val="000000" w:themeColor="text1"/>
                <w:szCs w:val="24"/>
                <w:highlight w:val="yellow"/>
              </w:rPr>
            </w:pPr>
          </w:p>
        </w:tc>
      </w:tr>
      <w:tr w:rsidR="00F90177" w:rsidRPr="002667A6" w:rsidTr="00E45DA0">
        <w:trPr>
          <w:jc w:val="center"/>
        </w:trPr>
        <w:tc>
          <w:tcPr>
            <w:tcW w:w="8561" w:type="dxa"/>
            <w:gridSpan w:val="2"/>
            <w:shd w:val="clear" w:color="auto" w:fill="auto"/>
          </w:tcPr>
          <w:p w:rsidR="00F90177" w:rsidRPr="002667A6" w:rsidRDefault="00F90177" w:rsidP="00F90177">
            <w:pPr>
              <w:spacing w:after="0" w:line="240" w:lineRule="auto"/>
              <w:rPr>
                <w:color w:val="000000" w:themeColor="text1"/>
                <w:szCs w:val="24"/>
              </w:rPr>
            </w:pPr>
            <w:r w:rsidRPr="002667A6">
              <w:rPr>
                <w:color w:val="000000" w:themeColor="text1"/>
                <w:szCs w:val="24"/>
              </w:rPr>
              <w:t>No.</w:t>
            </w:r>
            <w:r>
              <w:rPr>
                <w:color w:val="000000" w:themeColor="text1"/>
                <w:szCs w:val="24"/>
                <w:lang w:val="id-ID"/>
              </w:rPr>
              <w:t xml:space="preserve">         </w:t>
            </w:r>
            <w:r w:rsidRPr="002667A6">
              <w:rPr>
                <w:color w:val="000000" w:themeColor="text1"/>
                <w:szCs w:val="24"/>
              </w:rPr>
              <w:t>Keterangan</w:t>
            </w:r>
            <w:r>
              <w:rPr>
                <w:color w:val="000000" w:themeColor="text1"/>
                <w:szCs w:val="24"/>
                <w:lang w:val="id-ID"/>
              </w:rPr>
              <w:t xml:space="preserve">                  </w:t>
            </w:r>
            <w:r w:rsidRPr="002667A6">
              <w:rPr>
                <w:color w:val="000000" w:themeColor="text1"/>
                <w:szCs w:val="24"/>
              </w:rPr>
              <w:t>1</w:t>
            </w:r>
            <w:r>
              <w:rPr>
                <w:color w:val="000000" w:themeColor="text1"/>
                <w:szCs w:val="24"/>
                <w:lang w:val="id-ID"/>
              </w:rPr>
              <w:t xml:space="preserve">                    </w:t>
            </w:r>
            <w:r w:rsidRPr="002667A6">
              <w:rPr>
                <w:color w:val="000000" w:themeColor="text1"/>
                <w:szCs w:val="24"/>
              </w:rPr>
              <w:t>2</w:t>
            </w:r>
            <w:r>
              <w:rPr>
                <w:color w:val="000000" w:themeColor="text1"/>
                <w:szCs w:val="24"/>
                <w:lang w:val="id-ID"/>
              </w:rPr>
              <w:t xml:space="preserve">                        </w:t>
            </w:r>
            <w:r w:rsidRPr="002667A6">
              <w:rPr>
                <w:color w:val="000000" w:themeColor="text1"/>
                <w:szCs w:val="24"/>
              </w:rPr>
              <w:t>3</w:t>
            </w:r>
            <w:r>
              <w:rPr>
                <w:color w:val="000000" w:themeColor="text1"/>
                <w:szCs w:val="24"/>
                <w:lang w:val="id-ID"/>
              </w:rPr>
              <w:t xml:space="preserve">                         </w:t>
            </w:r>
            <w:r w:rsidRPr="002667A6">
              <w:rPr>
                <w:color w:val="000000" w:themeColor="text1"/>
                <w:szCs w:val="24"/>
              </w:rPr>
              <w:t>4</w:t>
            </w:r>
          </w:p>
        </w:tc>
      </w:tr>
      <w:tr w:rsidR="00F90177" w:rsidRPr="002667A6" w:rsidTr="00C07656">
        <w:trPr>
          <w:jc w:val="center"/>
        </w:trPr>
        <w:tc>
          <w:tcPr>
            <w:tcW w:w="8561" w:type="dxa"/>
            <w:gridSpan w:val="2"/>
            <w:shd w:val="clear" w:color="auto" w:fill="auto"/>
          </w:tcPr>
          <w:p w:rsidR="00F90177" w:rsidRPr="002667A6" w:rsidRDefault="00F90177" w:rsidP="00F90177">
            <w:pPr>
              <w:spacing w:after="0" w:line="240" w:lineRule="auto"/>
              <w:rPr>
                <w:color w:val="000000" w:themeColor="text1"/>
                <w:szCs w:val="24"/>
              </w:rPr>
            </w:pPr>
            <w:r w:rsidRPr="002667A6">
              <w:rPr>
                <w:color w:val="000000" w:themeColor="text1"/>
                <w:szCs w:val="24"/>
              </w:rPr>
              <w:t>1</w:t>
            </w:r>
            <w:r>
              <w:rPr>
                <w:color w:val="000000" w:themeColor="text1"/>
                <w:szCs w:val="24"/>
                <w:lang w:val="id-ID"/>
              </w:rPr>
              <w:t xml:space="preserve">            </w:t>
            </w:r>
            <w:r w:rsidRPr="002667A6">
              <w:rPr>
                <w:i/>
                <w:color w:val="000000" w:themeColor="text1"/>
                <w:szCs w:val="24"/>
              </w:rPr>
              <w:t>Cutting Speed</w:t>
            </w:r>
            <w:r>
              <w:rPr>
                <w:color w:val="000000" w:themeColor="text1"/>
                <w:szCs w:val="24"/>
                <w:lang w:val="id-ID"/>
              </w:rPr>
              <w:t xml:space="preserve">       </w:t>
            </w:r>
            <w:r w:rsidRPr="002667A6">
              <w:rPr>
                <w:color w:val="000000" w:themeColor="text1"/>
                <w:szCs w:val="24"/>
              </w:rPr>
              <w:t>4,68 m/min</w:t>
            </w:r>
            <w:r>
              <w:rPr>
                <w:color w:val="000000" w:themeColor="text1"/>
                <w:szCs w:val="24"/>
                <w:lang w:val="id-ID"/>
              </w:rPr>
              <w:t xml:space="preserve">      </w:t>
            </w:r>
            <w:r w:rsidRPr="002667A6">
              <w:rPr>
                <w:color w:val="000000" w:themeColor="text1"/>
                <w:szCs w:val="24"/>
              </w:rPr>
              <w:t>7,30 m/min</w:t>
            </w:r>
            <w:r>
              <w:rPr>
                <w:color w:val="000000" w:themeColor="text1"/>
                <w:szCs w:val="24"/>
                <w:lang w:val="id-ID"/>
              </w:rPr>
              <w:t xml:space="preserve">     </w:t>
            </w:r>
            <w:r w:rsidRPr="002667A6">
              <w:rPr>
                <w:color w:val="000000" w:themeColor="text1"/>
                <w:szCs w:val="24"/>
              </w:rPr>
              <w:t>11,70 m/min</w:t>
            </w:r>
            <w:r>
              <w:rPr>
                <w:color w:val="000000" w:themeColor="text1"/>
                <w:szCs w:val="24"/>
                <w:lang w:val="id-ID"/>
              </w:rPr>
              <w:t xml:space="preserve">    </w:t>
            </w:r>
            <w:r w:rsidRPr="002667A6">
              <w:rPr>
                <w:color w:val="000000" w:themeColor="text1"/>
                <w:szCs w:val="24"/>
              </w:rPr>
              <w:t>18,29 m/min</w:t>
            </w:r>
          </w:p>
        </w:tc>
      </w:tr>
      <w:tr w:rsidR="00F90177" w:rsidRPr="002667A6" w:rsidTr="003D2506">
        <w:trPr>
          <w:jc w:val="center"/>
        </w:trPr>
        <w:tc>
          <w:tcPr>
            <w:tcW w:w="8561" w:type="dxa"/>
            <w:gridSpan w:val="2"/>
            <w:shd w:val="clear" w:color="auto" w:fill="auto"/>
          </w:tcPr>
          <w:p w:rsidR="00F90177" w:rsidRPr="002667A6" w:rsidRDefault="00F90177" w:rsidP="00F90177">
            <w:pPr>
              <w:spacing w:after="0" w:line="240" w:lineRule="auto"/>
              <w:rPr>
                <w:color w:val="000000" w:themeColor="text1"/>
                <w:szCs w:val="24"/>
              </w:rPr>
            </w:pPr>
            <w:r w:rsidRPr="002667A6">
              <w:rPr>
                <w:color w:val="000000" w:themeColor="text1"/>
                <w:szCs w:val="24"/>
              </w:rPr>
              <w:t>2</w:t>
            </w:r>
            <w:r>
              <w:rPr>
                <w:color w:val="000000" w:themeColor="text1"/>
                <w:szCs w:val="24"/>
                <w:lang w:val="id-ID"/>
              </w:rPr>
              <w:t xml:space="preserve">           </w:t>
            </w:r>
            <w:r w:rsidRPr="002667A6">
              <w:rPr>
                <w:i/>
                <w:color w:val="000000" w:themeColor="text1"/>
                <w:szCs w:val="24"/>
              </w:rPr>
              <w:t>Depth of Cut</w:t>
            </w:r>
            <w:r>
              <w:rPr>
                <w:color w:val="000000" w:themeColor="text1"/>
                <w:szCs w:val="24"/>
                <w:lang w:val="id-ID"/>
              </w:rPr>
              <w:t xml:space="preserve">          </w:t>
            </w:r>
            <w:r w:rsidRPr="002667A6">
              <w:rPr>
                <w:color w:val="000000" w:themeColor="text1"/>
                <w:szCs w:val="24"/>
              </w:rPr>
              <w:t>0,50 mm</w:t>
            </w:r>
            <w:r>
              <w:rPr>
                <w:color w:val="000000" w:themeColor="text1"/>
                <w:szCs w:val="24"/>
                <w:lang w:val="id-ID"/>
              </w:rPr>
              <w:t xml:space="preserve">          </w:t>
            </w:r>
            <w:r w:rsidRPr="002667A6">
              <w:rPr>
                <w:color w:val="000000" w:themeColor="text1"/>
                <w:szCs w:val="24"/>
              </w:rPr>
              <w:t>1,00 mm</w:t>
            </w:r>
            <w:r>
              <w:rPr>
                <w:color w:val="000000" w:themeColor="text1"/>
                <w:szCs w:val="24"/>
                <w:lang w:val="id-ID"/>
              </w:rPr>
              <w:t xml:space="preserve">          </w:t>
            </w:r>
            <w:r w:rsidRPr="002667A6">
              <w:rPr>
                <w:color w:val="000000" w:themeColor="text1"/>
                <w:szCs w:val="24"/>
              </w:rPr>
              <w:t>1,50 mm</w:t>
            </w:r>
          </w:p>
        </w:tc>
      </w:tr>
      <w:tr w:rsidR="00F90177" w:rsidRPr="002667A6" w:rsidTr="003126F3">
        <w:trPr>
          <w:jc w:val="center"/>
        </w:trPr>
        <w:tc>
          <w:tcPr>
            <w:tcW w:w="8561" w:type="dxa"/>
            <w:gridSpan w:val="2"/>
            <w:shd w:val="clear" w:color="auto" w:fill="auto"/>
          </w:tcPr>
          <w:p w:rsidR="00F90177" w:rsidRPr="009A2649" w:rsidRDefault="00F90177" w:rsidP="00F90177">
            <w:pPr>
              <w:spacing w:after="0" w:line="240" w:lineRule="auto"/>
              <w:rPr>
                <w:color w:val="000000" w:themeColor="text1"/>
                <w:szCs w:val="24"/>
              </w:rPr>
            </w:pPr>
            <w:r w:rsidRPr="002667A6">
              <w:rPr>
                <w:color w:val="000000" w:themeColor="text1"/>
                <w:szCs w:val="24"/>
              </w:rPr>
              <w:t>3</w:t>
            </w:r>
            <w:r>
              <w:rPr>
                <w:color w:val="000000" w:themeColor="text1"/>
                <w:szCs w:val="24"/>
                <w:lang w:val="id-ID"/>
              </w:rPr>
              <w:t xml:space="preserve">       </w:t>
            </w:r>
            <w:r w:rsidRPr="002667A6">
              <w:rPr>
                <w:color w:val="000000" w:themeColor="text1"/>
                <w:szCs w:val="24"/>
              </w:rPr>
              <w:t>Jenis Mata Potong</w:t>
            </w:r>
            <w:r>
              <w:rPr>
                <w:color w:val="000000" w:themeColor="text1"/>
                <w:szCs w:val="24"/>
                <w:lang w:val="id-ID"/>
              </w:rPr>
              <w:t xml:space="preserve">       </w:t>
            </w:r>
            <w:r w:rsidRPr="002667A6">
              <w:rPr>
                <w:i/>
                <w:color w:val="000000" w:themeColor="text1"/>
                <w:szCs w:val="24"/>
              </w:rPr>
              <w:t>HSS</w:t>
            </w:r>
            <w:r>
              <w:rPr>
                <w:i/>
                <w:color w:val="000000" w:themeColor="text1"/>
                <w:szCs w:val="24"/>
              </w:rPr>
              <w:t xml:space="preserve"> </w:t>
            </w:r>
            <w:r>
              <w:rPr>
                <w:color w:val="000000" w:themeColor="text1"/>
                <w:szCs w:val="24"/>
              </w:rPr>
              <w:t>(r = 10 mm)</w:t>
            </w:r>
          </w:p>
        </w:tc>
      </w:tr>
    </w:tbl>
    <w:p w:rsidR="009A2649" w:rsidRDefault="009A2649" w:rsidP="00360F4A">
      <w:pPr>
        <w:spacing w:after="0" w:line="240" w:lineRule="auto"/>
        <w:ind w:left="-540" w:firstLine="900"/>
        <w:jc w:val="both"/>
        <w:rPr>
          <w:rFonts w:eastAsia="Times New Roman"/>
          <w:color w:val="000000" w:themeColor="text1"/>
          <w:szCs w:val="24"/>
        </w:rPr>
      </w:pPr>
    </w:p>
    <w:p w:rsidR="007A6218" w:rsidRDefault="007A6218" w:rsidP="00500A32">
      <w:pPr>
        <w:spacing w:after="0" w:line="240" w:lineRule="auto"/>
        <w:ind w:firstLine="900"/>
        <w:jc w:val="both"/>
        <w:rPr>
          <w:rFonts w:eastAsia="Times New Roman"/>
          <w:color w:val="000000" w:themeColor="text1"/>
          <w:szCs w:val="24"/>
        </w:rPr>
      </w:pPr>
      <w:r w:rsidRPr="002667A6">
        <w:rPr>
          <w:rFonts w:eastAsia="Times New Roman"/>
          <w:color w:val="000000" w:themeColor="text1"/>
          <w:szCs w:val="24"/>
        </w:rPr>
        <w:t xml:space="preserve">Pada perhitungan kekasaran permukaan, bentuk mata pahat dan </w:t>
      </w:r>
      <w:r w:rsidRPr="002667A6">
        <w:rPr>
          <w:rFonts w:eastAsia="Times New Roman"/>
          <w:i/>
          <w:color w:val="000000" w:themeColor="text1"/>
          <w:szCs w:val="24"/>
        </w:rPr>
        <w:t>feed rate</w:t>
      </w:r>
      <w:r w:rsidRPr="002667A6">
        <w:rPr>
          <w:rFonts w:eastAsia="Times New Roman"/>
          <w:color w:val="000000" w:themeColor="text1"/>
          <w:szCs w:val="24"/>
        </w:rPr>
        <w:t xml:space="preserve"> yang dimiliki oleh mata potong memiliki pengaruh terhadap hasil ketinggian permukaan benda kerja pada proses pemesinan</w:t>
      </w:r>
      <w:proofErr w:type="gramStart"/>
      <w:r w:rsidRPr="002456AB">
        <w:rPr>
          <w:rFonts w:eastAsia="Times New Roman"/>
          <w:color w:val="000000" w:themeColor="text1"/>
          <w:szCs w:val="24"/>
        </w:rPr>
        <w:t>.</w:t>
      </w:r>
      <w:r w:rsidR="006B0B6F" w:rsidRPr="002456AB">
        <w:rPr>
          <w:rFonts w:eastAsia="Times New Roman"/>
          <w:color w:val="000000" w:themeColor="text1"/>
          <w:szCs w:val="24"/>
        </w:rPr>
        <w:t>[</w:t>
      </w:r>
      <w:proofErr w:type="gramEnd"/>
      <w:r w:rsidR="00717BB5">
        <w:rPr>
          <w:rFonts w:eastAsia="Times New Roman"/>
          <w:color w:val="000000" w:themeColor="text1"/>
          <w:szCs w:val="24"/>
        </w:rPr>
        <w:t>7</w:t>
      </w:r>
      <w:r w:rsidR="006B0B6F" w:rsidRPr="002456AB">
        <w:rPr>
          <w:rFonts w:eastAsia="Times New Roman"/>
          <w:color w:val="000000" w:themeColor="text1"/>
          <w:szCs w:val="24"/>
        </w:rPr>
        <w:t>]</w:t>
      </w:r>
      <w:r w:rsidRPr="002667A6">
        <w:rPr>
          <w:rFonts w:eastAsia="Times New Roman"/>
          <w:color w:val="000000" w:themeColor="text1"/>
          <w:szCs w:val="24"/>
        </w:rPr>
        <w:t xml:space="preserve"> </w:t>
      </w:r>
      <w:r w:rsidR="006B0B6F">
        <w:rPr>
          <w:rFonts w:eastAsia="Times New Roman"/>
          <w:color w:val="000000" w:themeColor="text1"/>
          <w:szCs w:val="24"/>
        </w:rPr>
        <w:t>N</w:t>
      </w:r>
      <w:r w:rsidRPr="002667A6">
        <w:rPr>
          <w:rFonts w:eastAsia="Times New Roman"/>
          <w:color w:val="000000" w:themeColor="text1"/>
          <w:szCs w:val="24"/>
        </w:rPr>
        <w:t xml:space="preserve">ilai kekasaran permukaan </w:t>
      </w:r>
      <w:r w:rsidR="001F542A">
        <w:rPr>
          <w:rFonts w:eastAsia="Times New Roman"/>
          <w:color w:val="000000" w:themeColor="text1"/>
          <w:szCs w:val="24"/>
        </w:rPr>
        <w:t xml:space="preserve">secara teoritis </w:t>
      </w:r>
      <w:r w:rsidRPr="002667A6">
        <w:rPr>
          <w:rFonts w:eastAsia="Times New Roman"/>
          <w:color w:val="000000" w:themeColor="text1"/>
          <w:szCs w:val="24"/>
        </w:rPr>
        <w:t>dapat dicari</w:t>
      </w:r>
      <w:r w:rsidR="006B0B6F">
        <w:rPr>
          <w:rFonts w:eastAsia="Times New Roman"/>
          <w:color w:val="000000" w:themeColor="text1"/>
          <w:szCs w:val="24"/>
        </w:rPr>
        <w:t xml:space="preserve"> menggunakan persamaan (2</w:t>
      </w:r>
      <w:r w:rsidRPr="002667A6">
        <w:rPr>
          <w:rFonts w:eastAsia="Times New Roman"/>
          <w:color w:val="000000" w:themeColor="text1"/>
          <w:szCs w:val="24"/>
        </w:rPr>
        <w:t>) setelah ketinggian maksimum ketidakrataan diperoleh. Ketingg</w:t>
      </w:r>
      <w:r w:rsidR="00937C46">
        <w:rPr>
          <w:rFonts w:eastAsia="Times New Roman"/>
          <w:color w:val="000000" w:themeColor="text1"/>
          <w:szCs w:val="24"/>
        </w:rPr>
        <w:t>ian maksimum ketidakrataan</w:t>
      </w:r>
      <w:r w:rsidRPr="002667A6">
        <w:rPr>
          <w:rFonts w:eastAsia="Times New Roman"/>
          <w:color w:val="000000" w:themeColor="text1"/>
          <w:szCs w:val="24"/>
        </w:rPr>
        <w:t xml:space="preserve"> diperoleh menggunakan perhitungan trigonometri sesuai bentuk dari geometri permukaan benda kerja yang dipengaruhi oleh </w:t>
      </w:r>
      <w:r w:rsidRPr="002667A6">
        <w:rPr>
          <w:rFonts w:eastAsia="Times New Roman"/>
          <w:i/>
          <w:color w:val="000000" w:themeColor="text1"/>
          <w:szCs w:val="24"/>
        </w:rPr>
        <w:t>nose radius</w:t>
      </w:r>
      <w:r w:rsidRPr="002667A6">
        <w:rPr>
          <w:rFonts w:eastAsia="Times New Roman"/>
          <w:color w:val="000000" w:themeColor="text1"/>
          <w:szCs w:val="24"/>
        </w:rPr>
        <w:t xml:space="preserve"> mata pahat dan </w:t>
      </w:r>
      <w:r w:rsidRPr="002667A6">
        <w:rPr>
          <w:rFonts w:eastAsia="Times New Roman"/>
          <w:i/>
          <w:color w:val="000000" w:themeColor="text1"/>
          <w:szCs w:val="24"/>
        </w:rPr>
        <w:t>feed rate</w:t>
      </w:r>
      <w:r w:rsidRPr="002667A6">
        <w:rPr>
          <w:rFonts w:eastAsia="Times New Roman"/>
          <w:color w:val="000000" w:themeColor="text1"/>
          <w:szCs w:val="24"/>
        </w:rPr>
        <w:t xml:space="preserve"> yang diberikan. Dapat digambarkan pendekatan geometri permukaan benda kerja terhadap posisi </w:t>
      </w:r>
      <w:r w:rsidRPr="006B0B6F">
        <w:rPr>
          <w:rFonts w:eastAsia="Times New Roman"/>
          <w:i/>
          <w:color w:val="000000" w:themeColor="text1"/>
          <w:szCs w:val="24"/>
        </w:rPr>
        <w:t>nose radius</w:t>
      </w:r>
      <w:r w:rsidRPr="002667A6">
        <w:rPr>
          <w:rFonts w:eastAsia="Times New Roman"/>
          <w:color w:val="000000" w:themeColor="text1"/>
          <w:szCs w:val="24"/>
        </w:rPr>
        <w:t xml:space="preserve"> dan </w:t>
      </w:r>
      <w:r w:rsidRPr="006B0B6F">
        <w:rPr>
          <w:rFonts w:eastAsia="Times New Roman"/>
          <w:i/>
          <w:color w:val="000000" w:themeColor="text1"/>
          <w:szCs w:val="24"/>
        </w:rPr>
        <w:t>feed rate</w:t>
      </w:r>
      <w:r w:rsidRPr="002667A6">
        <w:rPr>
          <w:rFonts w:eastAsia="Times New Roman"/>
          <w:color w:val="000000" w:themeColor="text1"/>
          <w:szCs w:val="24"/>
        </w:rPr>
        <w:t xml:space="preserve"> seperti gambar </w:t>
      </w:r>
      <w:r w:rsidR="00013C7E">
        <w:rPr>
          <w:rFonts w:eastAsia="Times New Roman"/>
          <w:color w:val="000000" w:themeColor="text1"/>
          <w:szCs w:val="24"/>
        </w:rPr>
        <w:t>4</w:t>
      </w:r>
      <w:r w:rsidRPr="002667A6">
        <w:rPr>
          <w:rFonts w:eastAsia="Times New Roman"/>
          <w:color w:val="000000" w:themeColor="text1"/>
          <w:szCs w:val="24"/>
        </w:rPr>
        <w:t xml:space="preserve"> berikut.</w:t>
      </w:r>
    </w:p>
    <w:p w:rsidR="006B0B6F" w:rsidRPr="002667A6" w:rsidRDefault="005D6786" w:rsidP="00360F4A">
      <w:pPr>
        <w:spacing w:after="0" w:line="240" w:lineRule="auto"/>
        <w:ind w:left="-540" w:firstLine="900"/>
        <w:jc w:val="both"/>
        <w:rPr>
          <w:rFonts w:eastAsia="Times New Roman"/>
          <w:color w:val="000000" w:themeColor="text1"/>
          <w:szCs w:val="24"/>
        </w:rPr>
      </w:pPr>
      <w:r w:rsidRPr="002667A6">
        <w:rPr>
          <w:rFonts w:eastAsia="Times New Roman"/>
          <w:noProof/>
          <w:color w:val="000000" w:themeColor="text1"/>
          <w:szCs w:val="24"/>
          <w:lang w:val="id-ID" w:eastAsia="id-ID"/>
        </w:rPr>
        <mc:AlternateContent>
          <mc:Choice Requires="wps">
            <w:drawing>
              <wp:anchor distT="0" distB="0" distL="114300" distR="114300" simplePos="0" relativeHeight="251700224" behindDoc="0" locked="0" layoutInCell="1" allowOverlap="1" wp14:anchorId="411B45B1" wp14:editId="4E4D66F3">
                <wp:simplePos x="0" y="0"/>
                <wp:positionH relativeFrom="column">
                  <wp:posOffset>3407410</wp:posOffset>
                </wp:positionH>
                <wp:positionV relativeFrom="paragraph">
                  <wp:posOffset>59690</wp:posOffset>
                </wp:positionV>
                <wp:extent cx="447675" cy="2476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w="9525">
                          <a:noFill/>
                          <a:miter lim="800000"/>
                          <a:headEnd/>
                          <a:tailEnd/>
                        </a:ln>
                      </wps:spPr>
                      <wps:txbx>
                        <w:txbxContent>
                          <w:p w:rsidR="007C363A" w:rsidRPr="00182117" w:rsidRDefault="007C363A" w:rsidP="007A6218">
                            <w:pPr>
                              <w:rPr>
                                <w:b/>
                              </w:rPr>
                            </w:pPr>
                            <w:r w:rsidRPr="00182117">
                              <w:rPr>
                                <w:b/>
                              </w:rPr>
                              <w:t>½ 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1B45B1" id="_x0000_t202" coordsize="21600,21600" o:spt="202" path="m,l,21600r21600,l21600,xe">
                <v:stroke joinstyle="miter"/>
                <v:path gradientshapeok="t" o:connecttype="rect"/>
              </v:shapetype>
              <v:shape id="Text Box 2" o:spid="_x0000_s1026" type="#_x0000_t202" style="position:absolute;left:0;text-align:left;margin-left:268.3pt;margin-top:4.7pt;width:35.25pt;height:1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" filled="f" stroked="f">
                <v:textbox>
                  <w:txbxContent>
                    <w:p w:rsidR="007C363A" w:rsidRPr="00182117" w:rsidRDefault="007C363A" w:rsidP="007A6218">
                      <w:pPr>
                        <w:rPr>
                          <w:b/>
                        </w:rPr>
                      </w:pPr>
                      <w:r w:rsidRPr="00182117">
                        <w:rPr>
                          <w:b/>
                        </w:rPr>
                        <w:t>½ f</w:t>
                      </w:r>
                    </w:p>
                  </w:txbxContent>
                </v:textbox>
              </v:shape>
            </w:pict>
          </mc:Fallback>
        </mc:AlternateContent>
      </w:r>
      <w:r w:rsidRPr="002667A6">
        <w:rPr>
          <w:noProof/>
          <w:color w:val="000000" w:themeColor="text1"/>
          <w:szCs w:val="24"/>
          <w:lang w:val="id-ID" w:eastAsia="id-ID"/>
        </w:rPr>
        <mc:AlternateContent>
          <mc:Choice Requires="wps">
            <w:drawing>
              <wp:anchor distT="0" distB="0" distL="114300" distR="114300" simplePos="0" relativeHeight="251697152" behindDoc="0" locked="0" layoutInCell="1" allowOverlap="1" wp14:anchorId="0A735558" wp14:editId="059DB503">
                <wp:simplePos x="0" y="0"/>
                <wp:positionH relativeFrom="column">
                  <wp:posOffset>3360420</wp:posOffset>
                </wp:positionH>
                <wp:positionV relativeFrom="paragraph">
                  <wp:posOffset>116840</wp:posOffset>
                </wp:positionV>
                <wp:extent cx="0" cy="314325"/>
                <wp:effectExtent l="19050" t="0" r="19050" b="9525"/>
                <wp:wrapNone/>
                <wp:docPr id="49" name="Straight Connector 49"/>
                <wp:cNvGraphicFramePr/>
                <a:graphic xmlns:a="http://schemas.openxmlformats.org/drawingml/2006/main">
                  <a:graphicData uri="http://schemas.microsoft.com/office/word/2010/wordprocessingShape">
                    <wps:wsp>
                      <wps:cNvCnPr/>
                      <wps:spPr>
                        <a:xfrm flipV="1">
                          <a:off x="0" y="0"/>
                          <a:ext cx="0" cy="3143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8AC5BE7" id="Straight Connector 49" o:spid="_x0000_s1026" style="position:absolute;flip:y;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4.6pt,9.2pt" to="264.6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" strokecolor="black [3200]" strokeweight="2.25pt">
                <v:stroke joinstyle="miter"/>
              </v:line>
            </w:pict>
          </mc:Fallback>
        </mc:AlternateContent>
      </w:r>
      <w:r w:rsidRPr="002667A6">
        <w:rPr>
          <w:noProof/>
          <w:color w:val="000000" w:themeColor="text1"/>
          <w:szCs w:val="24"/>
          <w:lang w:val="id-ID" w:eastAsia="id-ID"/>
        </w:rPr>
        <mc:AlternateContent>
          <mc:Choice Requires="wps">
            <w:drawing>
              <wp:anchor distT="0" distB="0" distL="114300" distR="114300" simplePos="0" relativeHeight="251696128" behindDoc="0" locked="0" layoutInCell="1" allowOverlap="1" wp14:anchorId="0E35F5BB" wp14:editId="4720BEE8">
                <wp:simplePos x="0" y="0"/>
                <wp:positionH relativeFrom="column">
                  <wp:posOffset>3839845</wp:posOffset>
                </wp:positionH>
                <wp:positionV relativeFrom="paragraph">
                  <wp:posOffset>121285</wp:posOffset>
                </wp:positionV>
                <wp:extent cx="0" cy="685801"/>
                <wp:effectExtent l="19050" t="0" r="19050" b="0"/>
                <wp:wrapNone/>
                <wp:docPr id="48" name="Straight Connector 48"/>
                <wp:cNvGraphicFramePr/>
                <a:graphic xmlns:a="http://schemas.openxmlformats.org/drawingml/2006/main">
                  <a:graphicData uri="http://schemas.microsoft.com/office/word/2010/wordprocessingShape">
                    <wps:wsp>
                      <wps:cNvCnPr/>
                      <wps:spPr>
                        <a:xfrm flipV="1">
                          <a:off x="0" y="0"/>
                          <a:ext cx="0" cy="685801"/>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0F0AD78" id="Straight Connector 48" o:spid="_x0000_s1026" style="position:absolute;flip:y;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2.35pt,9.55pt" to="302.35pt,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" strokecolor="black [3200]" strokeweight="2.25pt">
                <v:stroke joinstyle="miter"/>
              </v:line>
            </w:pict>
          </mc:Fallback>
        </mc:AlternateContent>
      </w:r>
    </w:p>
    <w:p w:rsidR="007A6218" w:rsidRPr="002667A6" w:rsidRDefault="00717BB5" w:rsidP="00F70E81">
      <w:pPr>
        <w:spacing w:after="0" w:line="240" w:lineRule="auto"/>
        <w:jc w:val="center"/>
        <w:rPr>
          <w:rFonts w:eastAsia="Times New Roman"/>
          <w:color w:val="000000" w:themeColor="text1"/>
          <w:szCs w:val="24"/>
        </w:rPr>
      </w:pPr>
      <w:r w:rsidRPr="002667A6">
        <w:rPr>
          <w:noProof/>
          <w:color w:val="000000" w:themeColor="text1"/>
          <w:szCs w:val="24"/>
          <w:lang w:val="id-ID" w:eastAsia="id-ID"/>
        </w:rPr>
        <mc:AlternateContent>
          <mc:Choice Requires="wps">
            <w:drawing>
              <wp:anchor distT="0" distB="0" distL="114300" distR="114300" simplePos="0" relativeHeight="251701248" behindDoc="0" locked="0" layoutInCell="1" allowOverlap="1" wp14:anchorId="39DD1F0A" wp14:editId="72FC9B92">
                <wp:simplePos x="0" y="0"/>
                <wp:positionH relativeFrom="column">
                  <wp:posOffset>3363595</wp:posOffset>
                </wp:positionH>
                <wp:positionV relativeFrom="paragraph">
                  <wp:posOffset>260350</wp:posOffset>
                </wp:positionV>
                <wp:extent cx="114300" cy="523875"/>
                <wp:effectExtent l="76200" t="38100" r="19050" b="28575"/>
                <wp:wrapNone/>
                <wp:docPr id="56" name="Straight Arrow Connector 56"/>
                <wp:cNvGraphicFramePr/>
                <a:graphic xmlns:a="http://schemas.openxmlformats.org/drawingml/2006/main">
                  <a:graphicData uri="http://schemas.microsoft.com/office/word/2010/wordprocessingShape">
                    <wps:wsp>
                      <wps:cNvCnPr/>
                      <wps:spPr>
                        <a:xfrm flipH="1" flipV="1">
                          <a:off x="0" y="0"/>
                          <a:ext cx="114300" cy="5238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E9D778A" id="_x0000_t32" coordsize="21600,21600" o:spt="32" o:oned="t" path="m,l21600,21600e" filled="f">
                <v:path arrowok="t" fillok="f" o:connecttype="none"/>
                <o:lock v:ext="edit" shapetype="t"/>
              </v:shapetype>
              <v:shape id="Straight Arrow Connector 56" o:spid="_x0000_s1026" type="#_x0000_t32" style="position:absolute;margin-left:264.85pt;margin-top:20.5pt;width:9pt;height:41.25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" strokecolor="black [3200]" strokeweight="1.5pt">
                <v:stroke endarrow="open" joinstyle="miter"/>
              </v:shape>
            </w:pict>
          </mc:Fallback>
        </mc:AlternateContent>
      </w:r>
      <w:r w:rsidR="005D6786" w:rsidRPr="002667A6">
        <w:rPr>
          <w:noProof/>
          <w:color w:val="000000" w:themeColor="text1"/>
          <w:szCs w:val="24"/>
          <w:lang w:val="id-ID" w:eastAsia="id-ID"/>
        </w:rPr>
        <mc:AlternateContent>
          <mc:Choice Requires="wps">
            <w:drawing>
              <wp:anchor distT="0" distB="0" distL="114300" distR="114300" simplePos="0" relativeHeight="251699200" behindDoc="0" locked="0" layoutInCell="1" allowOverlap="1" wp14:anchorId="567FA623" wp14:editId="7A156A5F">
                <wp:simplePos x="0" y="0"/>
                <wp:positionH relativeFrom="column">
                  <wp:posOffset>3515995</wp:posOffset>
                </wp:positionH>
                <wp:positionV relativeFrom="paragraph">
                  <wp:posOffset>107950</wp:posOffset>
                </wp:positionV>
                <wp:extent cx="323850" cy="0"/>
                <wp:effectExtent l="0" t="76200" r="19050" b="114300"/>
                <wp:wrapNone/>
                <wp:docPr id="55" name="Straight Arrow Connector 55"/>
                <wp:cNvGraphicFramePr/>
                <a:graphic xmlns:a="http://schemas.openxmlformats.org/drawingml/2006/main">
                  <a:graphicData uri="http://schemas.microsoft.com/office/word/2010/wordprocessingShape">
                    <wps:wsp>
                      <wps:cNvCnPr/>
                      <wps:spPr>
                        <a:xfrm flipH="1" flipV="1">
                          <a:off x="0" y="0"/>
                          <a:ext cx="323850" cy="0"/>
                        </a:xfrm>
                        <a:prstGeom prst="straightConnector1">
                          <a:avLst/>
                        </a:prstGeom>
                        <a:ln w="19050">
                          <a:headEnd type="arrow"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84216D" id="Straight Arrow Connector 55" o:spid="_x0000_s1026" type="#_x0000_t32" style="position:absolute;margin-left:276.85pt;margin-top:8.5pt;width:25.5pt;height:0;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" strokecolor="black [3200]" strokeweight="1.5pt">
                <v:stroke startarrow="open" joinstyle="miter"/>
              </v:shape>
            </w:pict>
          </mc:Fallback>
        </mc:AlternateContent>
      </w:r>
      <w:r w:rsidR="005D6786" w:rsidRPr="002667A6">
        <w:rPr>
          <w:noProof/>
          <w:color w:val="000000" w:themeColor="text1"/>
          <w:szCs w:val="24"/>
          <w:lang w:val="id-ID" w:eastAsia="id-ID"/>
        </w:rPr>
        <mc:AlternateContent>
          <mc:Choice Requires="wps">
            <w:drawing>
              <wp:anchor distT="0" distB="0" distL="114300" distR="114300" simplePos="0" relativeHeight="251698176" behindDoc="0" locked="0" layoutInCell="1" allowOverlap="1" wp14:anchorId="229EC0AA" wp14:editId="3F5200DD">
                <wp:simplePos x="0" y="0"/>
                <wp:positionH relativeFrom="column">
                  <wp:posOffset>3363595</wp:posOffset>
                </wp:positionH>
                <wp:positionV relativeFrom="paragraph">
                  <wp:posOffset>107950</wp:posOffset>
                </wp:positionV>
                <wp:extent cx="419100" cy="0"/>
                <wp:effectExtent l="38100" t="76200" r="0" b="114300"/>
                <wp:wrapNone/>
                <wp:docPr id="53" name="Straight Arrow Connector 53"/>
                <wp:cNvGraphicFramePr/>
                <a:graphic xmlns:a="http://schemas.openxmlformats.org/drawingml/2006/main">
                  <a:graphicData uri="http://schemas.microsoft.com/office/word/2010/wordprocessingShape">
                    <wps:wsp>
                      <wps:cNvCnPr/>
                      <wps:spPr>
                        <a:xfrm flipH="1">
                          <a:off x="0" y="0"/>
                          <a:ext cx="41910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C19E52" id="Straight Arrow Connector 53" o:spid="_x0000_s1026" type="#_x0000_t32" style="position:absolute;margin-left:264.85pt;margin-top:8.5pt;width:33pt;height:0;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" strokecolor="black [3200]" strokeweight="1.5pt">
                <v:stroke endarrow="open" joinstyle="miter"/>
              </v:shape>
            </w:pict>
          </mc:Fallback>
        </mc:AlternateContent>
      </w:r>
      <w:r w:rsidR="005D6786" w:rsidRPr="002667A6">
        <w:rPr>
          <w:noProof/>
          <w:color w:val="000000" w:themeColor="text1"/>
          <w:szCs w:val="24"/>
          <w:lang w:val="id-ID" w:eastAsia="id-ID"/>
        </w:rPr>
        <mc:AlternateContent>
          <mc:Choice Requires="wps">
            <w:drawing>
              <wp:anchor distT="0" distB="0" distL="114300" distR="114300" simplePos="0" relativeHeight="251693056" behindDoc="0" locked="0" layoutInCell="1" allowOverlap="1" wp14:anchorId="47F80696" wp14:editId="11217C57">
                <wp:simplePos x="0" y="0"/>
                <wp:positionH relativeFrom="column">
                  <wp:posOffset>2868295</wp:posOffset>
                </wp:positionH>
                <wp:positionV relativeFrom="paragraph">
                  <wp:posOffset>622300</wp:posOffset>
                </wp:positionV>
                <wp:extent cx="1819275" cy="0"/>
                <wp:effectExtent l="0" t="19050" r="9525" b="19050"/>
                <wp:wrapNone/>
                <wp:docPr id="37" name="Straight Connector 37"/>
                <wp:cNvGraphicFramePr/>
                <a:graphic xmlns:a="http://schemas.openxmlformats.org/drawingml/2006/main">
                  <a:graphicData uri="http://schemas.microsoft.com/office/word/2010/wordprocessingShape">
                    <wps:wsp>
                      <wps:cNvCnPr/>
                      <wps:spPr>
                        <a:xfrm>
                          <a:off x="0" y="0"/>
                          <a:ext cx="18192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A5F83A" id="Straight Connector 37"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85pt,49pt" to="369.1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" strokecolor="black [3200]" strokeweight="2.25pt">
                <v:stroke joinstyle="miter"/>
              </v:line>
            </w:pict>
          </mc:Fallback>
        </mc:AlternateContent>
      </w:r>
      <w:r w:rsidR="005D6786" w:rsidRPr="002667A6">
        <w:rPr>
          <w:noProof/>
          <w:color w:val="000000" w:themeColor="text1"/>
          <w:szCs w:val="24"/>
          <w:lang w:val="id-ID" w:eastAsia="id-ID"/>
        </w:rPr>
        <mc:AlternateContent>
          <mc:Choice Requires="wps">
            <w:drawing>
              <wp:anchor distT="0" distB="0" distL="114300" distR="114300" simplePos="0" relativeHeight="251694080" behindDoc="0" locked="0" layoutInCell="1" allowOverlap="1" wp14:anchorId="4CABD2E5" wp14:editId="76C68B5B">
                <wp:simplePos x="0" y="0"/>
                <wp:positionH relativeFrom="column">
                  <wp:posOffset>3359785</wp:posOffset>
                </wp:positionH>
                <wp:positionV relativeFrom="paragraph">
                  <wp:posOffset>255905</wp:posOffset>
                </wp:positionV>
                <wp:extent cx="1323975" cy="0"/>
                <wp:effectExtent l="0" t="19050" r="9525" b="19050"/>
                <wp:wrapNone/>
                <wp:docPr id="38" name="Straight Connector 38"/>
                <wp:cNvGraphicFramePr/>
                <a:graphic xmlns:a="http://schemas.openxmlformats.org/drawingml/2006/main">
                  <a:graphicData uri="http://schemas.microsoft.com/office/word/2010/wordprocessingShape">
                    <wps:wsp>
                      <wps:cNvCnPr/>
                      <wps:spPr>
                        <a:xfrm>
                          <a:off x="0" y="0"/>
                          <a:ext cx="13239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AF995A" id="Straight Connector 38"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64.55pt,20.15pt" to="368.8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" strokecolor="black [3200]" strokeweight="2.25pt">
                <v:stroke joinstyle="miter"/>
              </v:line>
            </w:pict>
          </mc:Fallback>
        </mc:AlternateContent>
      </w:r>
      <w:r w:rsidR="005D6786" w:rsidRPr="002667A6">
        <w:rPr>
          <w:noProof/>
          <w:color w:val="000000" w:themeColor="text1"/>
          <w:szCs w:val="24"/>
          <w:lang w:val="id-ID" w:eastAsia="id-ID"/>
        </w:rPr>
        <mc:AlternateContent>
          <mc:Choice Requires="wps">
            <w:drawing>
              <wp:anchor distT="0" distB="0" distL="114300" distR="114300" simplePos="0" relativeHeight="251695104" behindDoc="0" locked="0" layoutInCell="1" allowOverlap="1" wp14:anchorId="60552590" wp14:editId="3D8EFD0C">
                <wp:simplePos x="0" y="0"/>
                <wp:positionH relativeFrom="column">
                  <wp:posOffset>3477895</wp:posOffset>
                </wp:positionH>
                <wp:positionV relativeFrom="paragraph">
                  <wp:posOffset>584200</wp:posOffset>
                </wp:positionV>
                <wp:extent cx="361950" cy="200026"/>
                <wp:effectExtent l="0" t="38100" r="57150" b="28575"/>
                <wp:wrapNone/>
                <wp:docPr id="47" name="Straight Arrow Connector 47"/>
                <wp:cNvGraphicFramePr/>
                <a:graphic xmlns:a="http://schemas.openxmlformats.org/drawingml/2006/main">
                  <a:graphicData uri="http://schemas.microsoft.com/office/word/2010/wordprocessingShape">
                    <wps:wsp>
                      <wps:cNvCnPr/>
                      <wps:spPr>
                        <a:xfrm flipV="1">
                          <a:off x="0" y="0"/>
                          <a:ext cx="361950" cy="200026"/>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947B3BC" id="Straight Arrow Connector 47" o:spid="_x0000_s1026" type="#_x0000_t32" style="position:absolute;margin-left:273.85pt;margin-top:46pt;width:28.5pt;height:15.75pt;flip:y;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" strokecolor="black [3200]" strokeweight="1.5pt">
                <v:stroke endarrow="open" joinstyle="miter"/>
              </v:shape>
            </w:pict>
          </mc:Fallback>
        </mc:AlternateContent>
      </w:r>
      <w:r w:rsidR="007A6218" w:rsidRPr="002667A6">
        <w:rPr>
          <w:noProof/>
          <w:color w:val="000000" w:themeColor="text1"/>
          <w:szCs w:val="24"/>
          <w:lang w:val="id-ID" w:eastAsia="id-ID"/>
        </w:rPr>
        <w:drawing>
          <wp:inline distT="0" distB="0" distL="0" distR="0" wp14:anchorId="318E993D" wp14:editId="469997DF">
            <wp:extent cx="3053716" cy="1174506"/>
            <wp:effectExtent l="0" t="0" r="0" b="698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57170" cy="1175834"/>
                    </a:xfrm>
                    <a:prstGeom prst="rect">
                      <a:avLst/>
                    </a:prstGeom>
                    <a:noFill/>
                    <a:ln>
                      <a:noFill/>
                    </a:ln>
                  </pic:spPr>
                </pic:pic>
              </a:graphicData>
            </a:graphic>
          </wp:inline>
        </w:drawing>
      </w:r>
    </w:p>
    <w:p w:rsidR="007A6218" w:rsidRPr="00484E2A" w:rsidRDefault="006B0B6F" w:rsidP="00F70E81">
      <w:pPr>
        <w:spacing w:after="0" w:line="240" w:lineRule="auto"/>
        <w:jc w:val="center"/>
        <w:rPr>
          <w:rFonts w:eastAsia="Times New Roman"/>
          <w:color w:val="000000" w:themeColor="text1"/>
          <w:szCs w:val="24"/>
          <w:lang w:val="id-ID"/>
        </w:rPr>
      </w:pPr>
      <w:r>
        <w:rPr>
          <w:rFonts w:eastAsia="Times New Roman"/>
          <w:color w:val="000000" w:themeColor="text1"/>
          <w:szCs w:val="24"/>
        </w:rPr>
        <w:t xml:space="preserve">Gambar </w:t>
      </w:r>
      <w:r w:rsidR="00F90177">
        <w:rPr>
          <w:rFonts w:eastAsia="Times New Roman"/>
          <w:color w:val="000000" w:themeColor="text1"/>
          <w:szCs w:val="24"/>
          <w:lang w:val="id-ID"/>
        </w:rPr>
        <w:t>4</w:t>
      </w:r>
      <w:r>
        <w:rPr>
          <w:rFonts w:eastAsia="Times New Roman"/>
          <w:color w:val="000000" w:themeColor="text1"/>
          <w:szCs w:val="24"/>
        </w:rPr>
        <w:t>.</w:t>
      </w:r>
      <w:r w:rsidR="007A6218" w:rsidRPr="002667A6">
        <w:rPr>
          <w:rFonts w:eastAsia="Times New Roman"/>
          <w:b/>
          <w:color w:val="000000" w:themeColor="text1"/>
          <w:szCs w:val="24"/>
        </w:rPr>
        <w:t xml:space="preserve"> </w:t>
      </w:r>
      <w:r w:rsidR="007A6218" w:rsidRPr="002667A6">
        <w:rPr>
          <w:rFonts w:eastAsia="Times New Roman"/>
          <w:color w:val="000000" w:themeColor="text1"/>
          <w:szCs w:val="24"/>
        </w:rPr>
        <w:t xml:space="preserve">Geometri </w:t>
      </w:r>
      <w:r w:rsidR="007A6218" w:rsidRPr="002667A6">
        <w:rPr>
          <w:rFonts w:eastAsia="Times New Roman"/>
          <w:i/>
          <w:color w:val="000000" w:themeColor="text1"/>
          <w:szCs w:val="24"/>
        </w:rPr>
        <w:t>Nose Radius</w:t>
      </w:r>
      <w:r w:rsidR="007A6218" w:rsidRPr="002667A6">
        <w:rPr>
          <w:rFonts w:eastAsia="Times New Roman"/>
          <w:color w:val="000000" w:themeColor="text1"/>
          <w:szCs w:val="24"/>
        </w:rPr>
        <w:t xml:space="preserve"> Mata </w:t>
      </w:r>
      <w:proofErr w:type="gramStart"/>
      <w:r w:rsidR="007A6218" w:rsidRPr="002667A6">
        <w:rPr>
          <w:rFonts w:eastAsia="Times New Roman"/>
          <w:color w:val="000000" w:themeColor="text1"/>
          <w:szCs w:val="24"/>
        </w:rPr>
        <w:t>Potong</w:t>
      </w:r>
      <w:r w:rsidR="00586443">
        <w:rPr>
          <w:rFonts w:eastAsia="Times New Roman"/>
          <w:color w:val="000000" w:themeColor="text1"/>
          <w:szCs w:val="24"/>
        </w:rPr>
        <w:t>[</w:t>
      </w:r>
      <w:proofErr w:type="gramEnd"/>
      <w:r w:rsidR="00484E2A">
        <w:rPr>
          <w:rFonts w:eastAsia="Times New Roman"/>
          <w:color w:val="000000" w:themeColor="text1"/>
          <w:szCs w:val="24"/>
          <w:lang w:val="id-ID"/>
        </w:rPr>
        <w:t>8]</w:t>
      </w:r>
    </w:p>
    <w:p w:rsidR="006B0B6F" w:rsidRPr="002667A6" w:rsidRDefault="006B0B6F" w:rsidP="00F70E81">
      <w:pPr>
        <w:spacing w:after="0" w:line="240" w:lineRule="auto"/>
        <w:jc w:val="center"/>
        <w:rPr>
          <w:rFonts w:eastAsia="Times New Roman"/>
          <w:b/>
          <w:color w:val="000000" w:themeColor="text1"/>
          <w:szCs w:val="24"/>
        </w:rPr>
      </w:pPr>
    </w:p>
    <w:p w:rsidR="007A6218" w:rsidRPr="002667A6" w:rsidRDefault="009A2649" w:rsidP="00500A32">
      <w:pPr>
        <w:autoSpaceDE w:val="0"/>
        <w:autoSpaceDN w:val="0"/>
        <w:adjustRightInd w:val="0"/>
        <w:spacing w:after="0" w:line="240" w:lineRule="auto"/>
        <w:jc w:val="both"/>
        <w:rPr>
          <w:color w:val="000000" w:themeColor="text1"/>
          <w:szCs w:val="24"/>
        </w:rPr>
      </w:pPr>
      <w:r>
        <w:rPr>
          <w:rFonts w:eastAsia="Times New Roman"/>
          <w:color w:val="000000" w:themeColor="text1"/>
          <w:szCs w:val="24"/>
        </w:rPr>
        <w:t>Hasil</w:t>
      </w:r>
      <w:r w:rsidR="007A6218" w:rsidRPr="002667A6">
        <w:rPr>
          <w:color w:val="000000" w:themeColor="text1"/>
          <w:szCs w:val="24"/>
        </w:rPr>
        <w:t xml:space="preserve"> penurunan rumus ketinggian maksimum ketidakrataan menggunakan teori trigonometri dari segitiga siku-siku antara R</w:t>
      </w:r>
      <w:r w:rsidR="007A6218" w:rsidRPr="002667A6">
        <w:rPr>
          <w:color w:val="000000" w:themeColor="text1"/>
          <w:szCs w:val="24"/>
          <w:vertAlign w:val="subscript"/>
        </w:rPr>
        <w:t>max</w:t>
      </w:r>
      <w:r w:rsidR="007A6218" w:rsidRPr="002667A6">
        <w:rPr>
          <w:color w:val="000000" w:themeColor="text1"/>
          <w:szCs w:val="24"/>
        </w:rPr>
        <w:t>, f, dan juga r</w:t>
      </w:r>
      <w:r>
        <w:rPr>
          <w:color w:val="000000" w:themeColor="text1"/>
          <w:szCs w:val="24"/>
        </w:rPr>
        <w:t xml:space="preserve"> adalah:</w:t>
      </w:r>
    </w:p>
    <w:p w:rsidR="007A6218" w:rsidRPr="002667A6" w:rsidRDefault="008A386A" w:rsidP="00F70E81">
      <w:pPr>
        <w:autoSpaceDE w:val="0"/>
        <w:autoSpaceDN w:val="0"/>
        <w:adjustRightInd w:val="0"/>
        <w:spacing w:after="0" w:line="240" w:lineRule="auto"/>
        <w:jc w:val="right"/>
        <w:rPr>
          <w:color w:val="000000" w:themeColor="text1"/>
          <w:sz w:val="20"/>
          <w:szCs w:val="24"/>
        </w:rPr>
      </w:pPr>
      <m:oMath>
        <m:sSub>
          <m:sSubPr>
            <m:ctrlPr>
              <w:rPr>
                <w:rFonts w:ascii="Cambria Math" w:eastAsia="Times New Roman" w:hAnsi="Cambria Math"/>
                <w:i/>
                <w:color w:val="000000" w:themeColor="text1"/>
                <w:szCs w:val="24"/>
              </w:rPr>
            </m:ctrlPr>
          </m:sSubPr>
          <m:e>
            <m:r>
              <w:rPr>
                <w:rFonts w:ascii="Cambria Math" w:eastAsia="Times New Roman" w:hAnsi="Cambria Math"/>
                <w:color w:val="000000" w:themeColor="text1"/>
                <w:szCs w:val="24"/>
              </w:rPr>
              <m:t>R</m:t>
            </m:r>
          </m:e>
          <m:sub>
            <m:r>
              <w:rPr>
                <w:rFonts w:ascii="Cambria Math" w:eastAsia="Times New Roman" w:hAnsi="Cambria Math"/>
                <w:color w:val="000000" w:themeColor="text1"/>
                <w:szCs w:val="24"/>
              </w:rPr>
              <m:t>max</m:t>
            </m:r>
          </m:sub>
        </m:sSub>
        <m:r>
          <w:rPr>
            <w:rFonts w:ascii="Cambria Math" w:eastAsia="Times New Roman" w:hAnsi="Cambria Math"/>
            <w:color w:val="000000" w:themeColor="text1"/>
            <w:szCs w:val="24"/>
          </w:rPr>
          <m:t xml:space="preserve">= </m:t>
        </m:r>
        <m:f>
          <m:fPr>
            <m:ctrlPr>
              <w:rPr>
                <w:rFonts w:ascii="Cambria Math" w:eastAsia="Times New Roman" w:hAnsi="Cambria Math"/>
                <w:i/>
                <w:color w:val="000000" w:themeColor="text1"/>
                <w:szCs w:val="24"/>
              </w:rPr>
            </m:ctrlPr>
          </m:fPr>
          <m:num>
            <m:r>
              <m:rPr>
                <m:sty m:val="p"/>
              </m:rPr>
              <w:rPr>
                <w:rFonts w:ascii="Cambria Math" w:eastAsia="Times New Roman" w:hAnsi="Cambria Math"/>
                <w:color w:val="000000" w:themeColor="text1"/>
                <w:szCs w:val="24"/>
              </w:rPr>
              <m:t xml:space="preserve">r- </m:t>
            </m:r>
            <m:rad>
              <m:radPr>
                <m:degHide m:val="1"/>
                <m:ctrlPr>
                  <w:rPr>
                    <w:rFonts w:ascii="Cambria Math" w:eastAsia="Times New Roman" w:hAnsi="Cambria Math"/>
                    <w:color w:val="000000" w:themeColor="text1"/>
                    <w:szCs w:val="24"/>
                  </w:rPr>
                </m:ctrlPr>
              </m:radPr>
              <m:deg/>
              <m:e>
                <m:sSup>
                  <m:sSupPr>
                    <m:ctrlPr>
                      <w:rPr>
                        <w:rFonts w:ascii="Cambria Math" w:eastAsia="Times New Roman" w:hAnsi="Cambria Math"/>
                        <w:i/>
                        <w:color w:val="000000" w:themeColor="text1"/>
                        <w:szCs w:val="24"/>
                      </w:rPr>
                    </m:ctrlPr>
                  </m:sSupPr>
                  <m:e>
                    <m:r>
                      <w:rPr>
                        <w:rFonts w:ascii="Cambria Math" w:eastAsia="Times New Roman" w:hAnsi="Cambria Math"/>
                        <w:color w:val="000000" w:themeColor="text1"/>
                        <w:szCs w:val="24"/>
                      </w:rPr>
                      <m:t>r</m:t>
                    </m:r>
                  </m:e>
                  <m:sup>
                    <m:r>
                      <w:rPr>
                        <w:rFonts w:ascii="Cambria Math" w:eastAsia="Times New Roman" w:hAnsi="Cambria Math"/>
                        <w:color w:val="000000" w:themeColor="text1"/>
                        <w:szCs w:val="24"/>
                      </w:rPr>
                      <m:t>2</m:t>
                    </m:r>
                  </m:sup>
                </m:sSup>
                <m:r>
                  <w:rPr>
                    <w:rFonts w:ascii="Cambria Math" w:eastAsia="Times New Roman" w:hAnsi="Cambria Math"/>
                    <w:color w:val="000000" w:themeColor="text1"/>
                    <w:szCs w:val="24"/>
                  </w:rPr>
                  <m:t>-(</m:t>
                </m:r>
                <m:sSup>
                  <m:sSupPr>
                    <m:ctrlPr>
                      <w:rPr>
                        <w:rFonts w:ascii="Cambria Math" w:eastAsia="Times New Roman" w:hAnsi="Cambria Math"/>
                        <w:i/>
                        <w:color w:val="000000" w:themeColor="text1"/>
                        <w:szCs w:val="24"/>
                      </w:rPr>
                    </m:ctrlPr>
                  </m:sSupPr>
                  <m:e>
                    <m:f>
                      <m:fPr>
                        <m:type m:val="skw"/>
                        <m:ctrlPr>
                          <w:rPr>
                            <w:rFonts w:ascii="Cambria Math" w:eastAsia="Times New Roman" w:hAnsi="Cambria Math"/>
                            <w:i/>
                            <w:color w:val="000000" w:themeColor="text1"/>
                            <w:szCs w:val="24"/>
                          </w:rPr>
                        </m:ctrlPr>
                      </m:fPr>
                      <m:num>
                        <m:r>
                          <w:rPr>
                            <w:rFonts w:ascii="Cambria Math" w:eastAsia="Times New Roman" w:hAnsi="Cambria Math"/>
                            <w:color w:val="000000" w:themeColor="text1"/>
                            <w:szCs w:val="24"/>
                          </w:rPr>
                          <m:t>f</m:t>
                        </m:r>
                      </m:num>
                      <m:den>
                        <m:r>
                          <w:rPr>
                            <w:rFonts w:ascii="Cambria Math" w:eastAsia="Times New Roman" w:hAnsi="Cambria Math"/>
                            <w:color w:val="000000" w:themeColor="text1"/>
                            <w:szCs w:val="24"/>
                          </w:rPr>
                          <m:t>2</m:t>
                        </m:r>
                      </m:den>
                    </m:f>
                    <m:r>
                      <w:rPr>
                        <w:rFonts w:ascii="Cambria Math" w:eastAsia="Times New Roman" w:hAnsi="Cambria Math"/>
                        <w:color w:val="000000" w:themeColor="text1"/>
                        <w:szCs w:val="24"/>
                      </w:rPr>
                      <m:t>)</m:t>
                    </m:r>
                  </m:e>
                  <m:sup>
                    <m:r>
                      <w:rPr>
                        <w:rFonts w:ascii="Cambria Math" w:eastAsia="Times New Roman" w:hAnsi="Cambria Math"/>
                        <w:color w:val="000000" w:themeColor="text1"/>
                        <w:szCs w:val="24"/>
                      </w:rPr>
                      <m:t>2</m:t>
                    </m:r>
                  </m:sup>
                </m:sSup>
              </m:e>
            </m:rad>
          </m:num>
          <m:den>
            <m:func>
              <m:funcPr>
                <m:ctrlPr>
                  <w:rPr>
                    <w:rFonts w:ascii="Cambria Math" w:eastAsia="Times New Roman" w:hAnsi="Cambria Math"/>
                    <w:i/>
                    <w:color w:val="000000" w:themeColor="text1"/>
                    <w:szCs w:val="24"/>
                  </w:rPr>
                </m:ctrlPr>
              </m:funcPr>
              <m:fName>
                <m:r>
                  <m:rPr>
                    <m:sty m:val="p"/>
                  </m:rPr>
                  <w:rPr>
                    <w:rFonts w:ascii="Cambria Math" w:eastAsia="Times New Roman" w:hAnsi="Cambria Math"/>
                    <w:color w:val="000000" w:themeColor="text1"/>
                    <w:szCs w:val="24"/>
                  </w:rPr>
                  <m:t>sin</m:t>
                </m:r>
              </m:fName>
              <m:e>
                <m:r>
                  <w:rPr>
                    <w:rFonts w:ascii="Cambria Math" w:eastAsia="Times New Roman" w:hAnsi="Cambria Math"/>
                    <w:color w:val="000000" w:themeColor="text1"/>
                    <w:szCs w:val="24"/>
                  </w:rPr>
                  <m:t>90</m:t>
                </m:r>
              </m:e>
            </m:func>
          </m:den>
        </m:f>
      </m:oMath>
      <w:r w:rsidR="007A6218" w:rsidRPr="002667A6">
        <w:rPr>
          <w:color w:val="000000" w:themeColor="text1"/>
          <w:szCs w:val="24"/>
        </w:rPr>
        <w:t xml:space="preserve"> </w:t>
      </w:r>
      <w:r w:rsidR="007A6218" w:rsidRPr="0004470C">
        <w:rPr>
          <w:color w:val="000000" w:themeColor="text1"/>
          <w:szCs w:val="24"/>
        </w:rPr>
        <w:t>………………</w:t>
      </w:r>
      <w:r w:rsidR="0004470C">
        <w:rPr>
          <w:color w:val="000000" w:themeColor="text1"/>
          <w:szCs w:val="24"/>
        </w:rPr>
        <w:t>..</w:t>
      </w:r>
      <w:r w:rsidR="007A6218" w:rsidRPr="0004470C">
        <w:rPr>
          <w:color w:val="000000" w:themeColor="text1"/>
          <w:szCs w:val="24"/>
        </w:rPr>
        <w:t>………</w:t>
      </w:r>
      <w:r w:rsidR="009A2649">
        <w:rPr>
          <w:color w:val="000000" w:themeColor="text1"/>
          <w:szCs w:val="24"/>
        </w:rPr>
        <w:t>.</w:t>
      </w:r>
      <w:r w:rsidR="007A6218" w:rsidRPr="0004470C">
        <w:rPr>
          <w:color w:val="000000" w:themeColor="text1"/>
          <w:szCs w:val="24"/>
        </w:rPr>
        <w:t>……… (</w:t>
      </w:r>
      <w:r w:rsidR="00AA7188" w:rsidRPr="0004470C">
        <w:rPr>
          <w:color w:val="000000" w:themeColor="text1"/>
          <w:szCs w:val="24"/>
        </w:rPr>
        <w:t>2</w:t>
      </w:r>
      <w:r w:rsidR="007A6218" w:rsidRPr="0004470C">
        <w:rPr>
          <w:color w:val="000000" w:themeColor="text1"/>
          <w:szCs w:val="24"/>
        </w:rPr>
        <w:t>)</w:t>
      </w:r>
    </w:p>
    <w:p w:rsidR="009A2649" w:rsidRPr="00484E2A" w:rsidRDefault="007A6218" w:rsidP="00500A32">
      <w:pPr>
        <w:spacing w:after="0" w:line="240" w:lineRule="auto"/>
        <w:ind w:firstLine="900"/>
        <w:jc w:val="both"/>
        <w:rPr>
          <w:rFonts w:eastAsia="Times New Roman"/>
          <w:color w:val="000000" w:themeColor="text1"/>
          <w:szCs w:val="24"/>
          <w:lang w:val="id-ID"/>
        </w:rPr>
      </w:pPr>
      <w:r w:rsidRPr="002667A6">
        <w:rPr>
          <w:rFonts w:eastAsia="Times New Roman"/>
          <w:color w:val="000000" w:themeColor="text1"/>
          <w:szCs w:val="24"/>
        </w:rPr>
        <w:t>Setelah melakukan perhitungan dengan menggunakan persamaan (</w:t>
      </w:r>
      <w:r w:rsidR="009A2649">
        <w:rPr>
          <w:rFonts w:eastAsia="Times New Roman"/>
          <w:color w:val="000000" w:themeColor="text1"/>
          <w:szCs w:val="24"/>
        </w:rPr>
        <w:t>2</w:t>
      </w:r>
      <w:r w:rsidRPr="002667A6">
        <w:rPr>
          <w:rFonts w:eastAsia="Times New Roman"/>
          <w:color w:val="000000" w:themeColor="text1"/>
          <w:szCs w:val="24"/>
        </w:rPr>
        <w:t>), didapatkan hasil nilai R</w:t>
      </w:r>
      <w:r w:rsidRPr="002667A6">
        <w:rPr>
          <w:rFonts w:eastAsia="Times New Roman"/>
          <w:color w:val="000000" w:themeColor="text1"/>
          <w:szCs w:val="24"/>
          <w:vertAlign w:val="subscript"/>
        </w:rPr>
        <w:t>max</w:t>
      </w:r>
      <w:r w:rsidRPr="002667A6">
        <w:rPr>
          <w:rFonts w:eastAsia="Times New Roman"/>
          <w:color w:val="000000" w:themeColor="text1"/>
          <w:szCs w:val="24"/>
        </w:rPr>
        <w:t xml:space="preserve"> sebesar 7</w:t>
      </w:r>
      <w:proofErr w:type="gramStart"/>
      <w:r w:rsidRPr="002667A6">
        <w:rPr>
          <w:rFonts w:eastAsia="Times New Roman"/>
          <w:color w:val="000000" w:themeColor="text1"/>
          <w:szCs w:val="24"/>
        </w:rPr>
        <w:t>,6</w:t>
      </w:r>
      <w:proofErr w:type="gramEnd"/>
      <w:r w:rsidRPr="002667A6">
        <w:rPr>
          <w:rFonts w:eastAsia="Times New Roman"/>
          <w:color w:val="000000" w:themeColor="text1"/>
          <w:szCs w:val="24"/>
        </w:rPr>
        <w:t xml:space="preserve"> </w:t>
      </w:r>
      <w:r w:rsidRPr="002667A6">
        <w:rPr>
          <w:rFonts w:eastAsia="Times New Roman"/>
          <w:color w:val="000000" w:themeColor="text1"/>
        </w:rPr>
        <w:t>µm.</w:t>
      </w:r>
      <w:r w:rsidRPr="002667A6">
        <w:rPr>
          <w:rFonts w:eastAsia="Times New Roman"/>
          <w:color w:val="000000" w:themeColor="text1"/>
          <w:szCs w:val="24"/>
        </w:rPr>
        <w:t xml:space="preserve"> kemudian dilanjutkan ke persamaan </w:t>
      </w:r>
      <w:r w:rsidR="009A2649">
        <w:rPr>
          <w:rFonts w:eastAsia="Times New Roman"/>
          <w:color w:val="000000" w:themeColor="text1"/>
          <w:szCs w:val="24"/>
        </w:rPr>
        <w:t>(3)</w:t>
      </w:r>
      <w:r w:rsidRPr="002667A6">
        <w:rPr>
          <w:rFonts w:eastAsia="Times New Roman"/>
          <w:color w:val="000000" w:themeColor="text1"/>
          <w:szCs w:val="24"/>
        </w:rPr>
        <w:t xml:space="preserve"> </w:t>
      </w:r>
      <w:r w:rsidR="009A2649">
        <w:rPr>
          <w:rFonts w:eastAsia="Times New Roman"/>
          <w:color w:val="000000" w:themeColor="text1"/>
          <w:szCs w:val="24"/>
        </w:rPr>
        <w:t xml:space="preserve">yaitu: </w:t>
      </w:r>
      <w:r w:rsidR="00484E2A">
        <w:rPr>
          <w:rFonts w:eastAsia="Times New Roman"/>
          <w:color w:val="000000" w:themeColor="text1"/>
          <w:szCs w:val="24"/>
          <w:lang w:val="id-ID"/>
        </w:rPr>
        <w:t>[8]</w:t>
      </w:r>
    </w:p>
    <w:p w:rsidR="009A2649" w:rsidRDefault="009A2649" w:rsidP="009A2649">
      <w:pPr>
        <w:autoSpaceDE w:val="0"/>
        <w:autoSpaceDN w:val="0"/>
        <w:adjustRightInd w:val="0"/>
        <w:spacing w:after="0" w:line="240" w:lineRule="auto"/>
        <w:ind w:left="1440" w:firstLine="720"/>
        <w:jc w:val="right"/>
        <w:rPr>
          <w:szCs w:val="24"/>
        </w:rPr>
      </w:pPr>
      <w:r>
        <w:rPr>
          <w:sz w:val="28"/>
          <w:szCs w:val="24"/>
        </w:rPr>
        <w:t xml:space="preserve">         </w:t>
      </w:r>
      <m:oMath>
        <m:sSub>
          <m:sSubPr>
            <m:ctrlPr>
              <w:rPr>
                <w:rFonts w:ascii="Cambria Math" w:eastAsia="Times New Roman" w:hAnsi="Cambria Math"/>
                <w:i/>
                <w:szCs w:val="24"/>
              </w:rPr>
            </m:ctrlPr>
          </m:sSubPr>
          <m:e>
            <m:r>
              <w:rPr>
                <w:rFonts w:ascii="Cambria Math" w:eastAsia="Times New Roman" w:hAnsi="Cambria Math"/>
                <w:szCs w:val="24"/>
              </w:rPr>
              <m:t>R</m:t>
            </m:r>
          </m:e>
          <m:sub>
            <m:r>
              <m:rPr>
                <m:sty m:val="p"/>
              </m:rPr>
              <w:rPr>
                <w:rFonts w:ascii="Cambria Math" w:eastAsia="Times New Roman" w:hAnsi="Cambria Math"/>
                <w:szCs w:val="24"/>
              </w:rPr>
              <m:t>a</m:t>
            </m:r>
          </m:sub>
        </m:sSub>
        <m:r>
          <w:rPr>
            <w:rFonts w:ascii="Cambria Math" w:eastAsia="Times New Roman" w:hAnsi="Cambria Math"/>
            <w:szCs w:val="24"/>
          </w:rPr>
          <m:t xml:space="preserve">= </m:t>
        </m:r>
        <m:f>
          <m:fPr>
            <m:ctrlPr>
              <w:rPr>
                <w:rFonts w:ascii="Cambria Math" w:eastAsia="Times New Roman" w:hAnsi="Cambria Math"/>
                <w:i/>
                <w:szCs w:val="24"/>
              </w:rPr>
            </m:ctrlPr>
          </m:fPr>
          <m:num>
            <m:r>
              <m:rPr>
                <m:sty m:val="p"/>
              </m:rPr>
              <w:rPr>
                <w:rFonts w:ascii="Cambria Math" w:eastAsia="Times New Roman" w:hAnsi="Cambria Math"/>
                <w:szCs w:val="24"/>
              </w:rPr>
              <m:t>Rmax</m:t>
            </m:r>
          </m:num>
          <m:den>
            <m:r>
              <w:rPr>
                <w:rFonts w:ascii="Cambria Math" w:eastAsia="Times New Roman" w:hAnsi="Cambria Math"/>
                <w:szCs w:val="24"/>
              </w:rPr>
              <m:t>4</m:t>
            </m:r>
          </m:den>
        </m:f>
      </m:oMath>
      <w:r w:rsidRPr="000B30B9">
        <w:rPr>
          <w:szCs w:val="24"/>
        </w:rPr>
        <w:t>.....</w:t>
      </w:r>
      <w:r>
        <w:rPr>
          <w:szCs w:val="24"/>
        </w:rPr>
        <w:t>...........</w:t>
      </w:r>
      <w:r w:rsidR="002456AB">
        <w:rPr>
          <w:szCs w:val="24"/>
        </w:rPr>
        <w:t>.....</w:t>
      </w:r>
      <w:r>
        <w:rPr>
          <w:szCs w:val="24"/>
        </w:rPr>
        <w:t>....................................</w:t>
      </w:r>
      <w:r w:rsidRPr="000B30B9">
        <w:rPr>
          <w:szCs w:val="24"/>
        </w:rPr>
        <w:t>. (</w:t>
      </w:r>
      <w:r>
        <w:rPr>
          <w:szCs w:val="24"/>
        </w:rPr>
        <w:t>3</w:t>
      </w:r>
      <w:r w:rsidRPr="000B30B9">
        <w:rPr>
          <w:szCs w:val="24"/>
        </w:rPr>
        <w:t>)</w:t>
      </w:r>
    </w:p>
    <w:p w:rsidR="009A2649" w:rsidRDefault="009A2649" w:rsidP="00500A32">
      <w:pPr>
        <w:autoSpaceDE w:val="0"/>
        <w:autoSpaceDN w:val="0"/>
        <w:adjustRightInd w:val="0"/>
        <w:spacing w:after="0" w:line="240" w:lineRule="auto"/>
        <w:rPr>
          <w:szCs w:val="24"/>
        </w:rPr>
      </w:pPr>
      <w:proofErr w:type="gramStart"/>
      <w:r>
        <w:rPr>
          <w:szCs w:val="24"/>
        </w:rPr>
        <w:t>Keterangan :</w:t>
      </w:r>
      <w:proofErr w:type="gramEnd"/>
    </w:p>
    <w:p w:rsidR="009A2649" w:rsidRDefault="009A2649" w:rsidP="00500A32">
      <w:pPr>
        <w:autoSpaceDE w:val="0"/>
        <w:autoSpaceDN w:val="0"/>
        <w:adjustRightInd w:val="0"/>
        <w:spacing w:after="0" w:line="240" w:lineRule="auto"/>
        <w:rPr>
          <w:szCs w:val="24"/>
        </w:rPr>
      </w:pPr>
      <w:r>
        <w:rPr>
          <w:szCs w:val="24"/>
        </w:rPr>
        <w:t>R</w:t>
      </w:r>
      <w:r w:rsidRPr="00C153BE">
        <w:rPr>
          <w:szCs w:val="24"/>
          <w:vertAlign w:val="subscript"/>
        </w:rPr>
        <w:t>a</w:t>
      </w:r>
      <w:r>
        <w:rPr>
          <w:szCs w:val="24"/>
        </w:rPr>
        <w:tab/>
        <w:t>= Kekasaran Permukaan</w:t>
      </w:r>
    </w:p>
    <w:p w:rsidR="009A2649" w:rsidRDefault="009A2649" w:rsidP="00500A32">
      <w:pPr>
        <w:autoSpaceDE w:val="0"/>
        <w:autoSpaceDN w:val="0"/>
        <w:adjustRightInd w:val="0"/>
        <w:spacing w:after="0" w:line="240" w:lineRule="auto"/>
        <w:rPr>
          <w:szCs w:val="24"/>
        </w:rPr>
      </w:pPr>
      <w:r>
        <w:rPr>
          <w:szCs w:val="24"/>
        </w:rPr>
        <w:t>R</w:t>
      </w:r>
      <w:r w:rsidRPr="00C153BE">
        <w:rPr>
          <w:szCs w:val="24"/>
          <w:vertAlign w:val="subscript"/>
        </w:rPr>
        <w:t>max</w:t>
      </w:r>
      <w:r>
        <w:rPr>
          <w:szCs w:val="24"/>
        </w:rPr>
        <w:tab/>
        <w:t>= Ketinggian Maksimal Ketidakrataan Permukaan</w:t>
      </w:r>
    </w:p>
    <w:p w:rsidR="009A2649" w:rsidRDefault="009A2649" w:rsidP="00500A32">
      <w:pPr>
        <w:autoSpaceDE w:val="0"/>
        <w:autoSpaceDN w:val="0"/>
        <w:adjustRightInd w:val="0"/>
        <w:spacing w:after="0" w:line="240" w:lineRule="auto"/>
        <w:rPr>
          <w:rFonts w:eastAsia="Times New Roman"/>
          <w:color w:val="000000"/>
        </w:rPr>
      </w:pPr>
      <w:r>
        <w:rPr>
          <w:rFonts w:eastAsia="Times New Roman"/>
          <w:color w:val="000000"/>
        </w:rPr>
        <w:t>Nilai R</w:t>
      </w:r>
      <w:r w:rsidRPr="00CE320D">
        <w:rPr>
          <w:rFonts w:eastAsia="Times New Roman"/>
          <w:color w:val="000000"/>
          <w:vertAlign w:val="subscript"/>
        </w:rPr>
        <w:t>max</w:t>
      </w:r>
      <w:r>
        <w:rPr>
          <w:rFonts w:eastAsia="Times New Roman"/>
          <w:color w:val="000000"/>
        </w:rPr>
        <w:t xml:space="preserve"> merupakan kesamaan dari kedalaman potong (</w:t>
      </w:r>
      <w:r w:rsidRPr="00CE320D">
        <w:rPr>
          <w:rFonts w:eastAsia="Times New Roman"/>
          <w:i/>
          <w:color w:val="000000"/>
        </w:rPr>
        <w:t>a</w:t>
      </w:r>
      <w:r>
        <w:rPr>
          <w:rFonts w:eastAsia="Times New Roman"/>
          <w:color w:val="000000"/>
        </w:rPr>
        <w:t>)</w:t>
      </w:r>
    </w:p>
    <w:p w:rsidR="009A2649" w:rsidRDefault="009A2649" w:rsidP="009A2649">
      <w:pPr>
        <w:spacing w:after="0" w:line="240" w:lineRule="auto"/>
        <w:jc w:val="both"/>
        <w:rPr>
          <w:rFonts w:eastAsia="Times New Roman"/>
          <w:color w:val="000000" w:themeColor="text1"/>
          <w:szCs w:val="24"/>
        </w:rPr>
      </w:pPr>
    </w:p>
    <w:p w:rsidR="009A2649" w:rsidRPr="0007579D" w:rsidRDefault="009A2649" w:rsidP="00592111">
      <w:pPr>
        <w:spacing w:after="0" w:line="240" w:lineRule="auto"/>
        <w:ind w:left="-540" w:firstLine="540"/>
        <w:jc w:val="both"/>
        <w:rPr>
          <w:rFonts w:eastAsia="Times New Roman"/>
          <w:color w:val="000000" w:themeColor="text1"/>
          <w:szCs w:val="24"/>
          <w:lang w:val="id-ID"/>
        </w:rPr>
      </w:pPr>
      <w:r>
        <w:rPr>
          <w:rFonts w:eastAsia="Times New Roman"/>
          <w:color w:val="000000" w:themeColor="text1"/>
          <w:szCs w:val="24"/>
        </w:rPr>
        <w:lastRenderedPageBreak/>
        <w:t>M</w:t>
      </w:r>
      <w:r w:rsidR="007A6218" w:rsidRPr="002667A6">
        <w:rPr>
          <w:rFonts w:eastAsia="Times New Roman"/>
          <w:color w:val="000000" w:themeColor="text1"/>
          <w:szCs w:val="24"/>
        </w:rPr>
        <w:t>aka secara teoritis didapatkan nilai R</w:t>
      </w:r>
      <w:r w:rsidR="007A6218" w:rsidRPr="002667A6">
        <w:rPr>
          <w:rFonts w:eastAsia="Times New Roman"/>
          <w:color w:val="000000" w:themeColor="text1"/>
          <w:szCs w:val="24"/>
          <w:vertAlign w:val="subscript"/>
        </w:rPr>
        <w:t>a</w:t>
      </w:r>
      <w:r w:rsidR="007A6218" w:rsidRPr="002667A6">
        <w:rPr>
          <w:rFonts w:eastAsia="Times New Roman"/>
          <w:color w:val="000000" w:themeColor="text1"/>
          <w:szCs w:val="24"/>
        </w:rPr>
        <w:t xml:space="preserve"> yang konstan sebesar 1,915</w:t>
      </w:r>
      <w:r w:rsidR="007A6218" w:rsidRPr="002667A6">
        <w:rPr>
          <w:rFonts w:eastAsia="Times New Roman"/>
          <w:color w:val="000000" w:themeColor="text1"/>
        </w:rPr>
        <w:t xml:space="preserve"> µm.</w:t>
      </w:r>
      <w:r w:rsidR="007A6218">
        <w:rPr>
          <w:rFonts w:eastAsia="Times New Roman"/>
          <w:color w:val="000000" w:themeColor="text1"/>
          <w:szCs w:val="24"/>
        </w:rPr>
        <w:t xml:space="preserve"> </w:t>
      </w:r>
      <w:r w:rsidR="00592111" w:rsidRPr="00592111">
        <w:rPr>
          <w:rFonts w:eastAsiaTheme="minorEastAsia"/>
          <w:szCs w:val="24"/>
          <w:lang w:val="id-ID"/>
        </w:rPr>
        <w:t>T</w:t>
      </w:r>
      <w:r>
        <w:rPr>
          <w:rFonts w:eastAsiaTheme="minorEastAsia"/>
          <w:szCs w:val="24"/>
        </w:rPr>
        <w:t>erdapat sebuah persamaan yang dapat digunakan untuk menentukan kekasaran permukaan berdasarkan kedalaman potong dan kekerasan permukaan</w:t>
      </w:r>
      <w:r>
        <w:rPr>
          <w:rFonts w:eastAsiaTheme="minorEastAsia"/>
          <w:i/>
          <w:szCs w:val="24"/>
        </w:rPr>
        <w:t xml:space="preserve"> </w:t>
      </w:r>
      <w:r>
        <w:rPr>
          <w:rFonts w:eastAsiaTheme="minorEastAsia"/>
          <w:szCs w:val="24"/>
        </w:rPr>
        <w:t>yaitu: [</w:t>
      </w:r>
      <w:r w:rsidR="00484E2A">
        <w:rPr>
          <w:rFonts w:eastAsiaTheme="minorEastAsia"/>
          <w:szCs w:val="24"/>
        </w:rPr>
        <w:t>9</w:t>
      </w:r>
      <w:r>
        <w:rPr>
          <w:rFonts w:eastAsiaTheme="minorEastAsia"/>
          <w:szCs w:val="24"/>
        </w:rPr>
        <w:t>]</w:t>
      </w:r>
      <w:r w:rsidR="00484E2A">
        <w:rPr>
          <w:rFonts w:eastAsiaTheme="minorEastAsia"/>
          <w:szCs w:val="24"/>
          <w:lang w:val="id-ID"/>
        </w:rPr>
        <w:t>.</w:t>
      </w:r>
    </w:p>
    <w:p w:rsidR="009A2649" w:rsidRPr="00CE3E80" w:rsidRDefault="008A386A" w:rsidP="009A2649">
      <w:pPr>
        <w:spacing w:after="30" w:line="240" w:lineRule="auto"/>
        <w:jc w:val="right"/>
        <w:rPr>
          <w:rFonts w:eastAsia="Times New Roman"/>
          <w:szCs w:val="24"/>
          <w:highlight w:val="green"/>
        </w:rPr>
      </w:pPr>
      <m:oMath>
        <m:sSub>
          <m:sSubPr>
            <m:ctrlPr>
              <w:rPr>
                <w:rFonts w:ascii="Cambria Math" w:eastAsia="Times New Roman" w:hAnsi="Cambria Math"/>
                <w:i/>
                <w:szCs w:val="24"/>
              </w:rPr>
            </m:ctrlPr>
          </m:sSubPr>
          <m:e>
            <m:r>
              <w:rPr>
                <w:rFonts w:ascii="Cambria Math" w:eastAsia="Times New Roman" w:hAnsi="Cambria Math"/>
                <w:szCs w:val="24"/>
              </w:rPr>
              <m:t>R</m:t>
            </m:r>
          </m:e>
          <m:sub>
            <m:r>
              <m:rPr>
                <m:sty m:val="p"/>
              </m:rPr>
              <w:rPr>
                <w:rFonts w:ascii="Cambria Math" w:eastAsia="Times New Roman" w:hAnsi="Cambria Math"/>
                <w:szCs w:val="24"/>
              </w:rPr>
              <m:t>a</m:t>
            </m:r>
          </m:sub>
        </m:sSub>
        <m:r>
          <w:rPr>
            <w:rFonts w:ascii="Cambria Math" w:eastAsia="Times New Roman" w:hAnsi="Cambria Math"/>
            <w:szCs w:val="24"/>
          </w:rPr>
          <m:t xml:space="preserve">= </m:t>
        </m:r>
        <m:f>
          <m:fPr>
            <m:ctrlPr>
              <w:rPr>
                <w:rFonts w:ascii="Cambria Math" w:eastAsia="Times New Roman" w:hAnsi="Cambria Math"/>
                <w:i/>
                <w:szCs w:val="24"/>
              </w:rPr>
            </m:ctrlPr>
          </m:fPr>
          <m:num>
            <m:r>
              <w:rPr>
                <w:rFonts w:ascii="Cambria Math" w:eastAsia="Times New Roman" w:hAnsi="Cambria Math"/>
                <w:szCs w:val="24"/>
              </w:rPr>
              <m:t xml:space="preserve">a . </m:t>
            </m:r>
            <m:sSup>
              <m:sSupPr>
                <m:ctrlPr>
                  <w:rPr>
                    <w:rFonts w:ascii="Cambria Math" w:eastAsia="Times New Roman" w:hAnsi="Cambria Math"/>
                    <w:i/>
                    <w:szCs w:val="24"/>
                  </w:rPr>
                </m:ctrlPr>
              </m:sSupPr>
              <m:e>
                <m:r>
                  <w:rPr>
                    <w:rFonts w:ascii="Cambria Math" w:eastAsia="Times New Roman" w:hAnsi="Cambria Math"/>
                    <w:szCs w:val="24"/>
                  </w:rPr>
                  <m:t>BHN</m:t>
                </m:r>
              </m:e>
              <m:sup>
                <m:r>
                  <w:rPr>
                    <w:rFonts w:ascii="Cambria Math" w:eastAsia="Times New Roman" w:hAnsi="Cambria Math"/>
                    <w:szCs w:val="24"/>
                  </w:rPr>
                  <m:t>0.8</m:t>
                </m:r>
              </m:sup>
            </m:sSup>
          </m:num>
          <m:den>
            <m:r>
              <w:rPr>
                <w:rFonts w:ascii="Cambria Math" w:eastAsia="Times New Roman" w:hAnsi="Cambria Math"/>
                <w:szCs w:val="24"/>
              </w:rPr>
              <m:t>32</m:t>
            </m:r>
          </m:den>
        </m:f>
        <m:r>
          <w:rPr>
            <w:rFonts w:ascii="Cambria Math" w:eastAsia="Times New Roman" w:hAnsi="Cambria Math"/>
            <w:szCs w:val="24"/>
          </w:rPr>
          <m:t xml:space="preserve"> </m:t>
        </m:r>
      </m:oMath>
      <w:r w:rsidR="009A2649">
        <w:rPr>
          <w:rFonts w:eastAsia="Times New Roman"/>
          <w:szCs w:val="24"/>
        </w:rPr>
        <w:t>……………….…………………</w:t>
      </w:r>
      <w:proofErr w:type="gramStart"/>
      <w:r w:rsidR="009A2649">
        <w:rPr>
          <w:rFonts w:eastAsia="Times New Roman"/>
          <w:szCs w:val="24"/>
        </w:rPr>
        <w:t>…(</w:t>
      </w:r>
      <w:proofErr w:type="gramEnd"/>
      <w:r w:rsidR="009A2649">
        <w:rPr>
          <w:rFonts w:eastAsia="Times New Roman"/>
          <w:szCs w:val="24"/>
        </w:rPr>
        <w:t>4)</w:t>
      </w:r>
    </w:p>
    <w:p w:rsidR="009A2649" w:rsidRDefault="009A2649" w:rsidP="00500A32">
      <w:pPr>
        <w:tabs>
          <w:tab w:val="left" w:pos="360"/>
          <w:tab w:val="left" w:pos="540"/>
          <w:tab w:val="left" w:pos="1080"/>
          <w:tab w:val="left" w:pos="1260"/>
        </w:tabs>
        <w:spacing w:after="30" w:line="240" w:lineRule="auto"/>
        <w:rPr>
          <w:rFonts w:eastAsiaTheme="minorEastAsia"/>
          <w:szCs w:val="24"/>
        </w:rPr>
      </w:pPr>
      <w:r>
        <w:rPr>
          <w:rFonts w:eastAsiaTheme="minorEastAsia"/>
          <w:szCs w:val="24"/>
        </w:rPr>
        <w:t>Dengan:</w:t>
      </w:r>
    </w:p>
    <w:p w:rsidR="009A2649" w:rsidRDefault="009A2649" w:rsidP="00500A32">
      <w:pPr>
        <w:tabs>
          <w:tab w:val="left" w:pos="360"/>
          <w:tab w:val="left" w:pos="540"/>
          <w:tab w:val="left" w:pos="1080"/>
          <w:tab w:val="left" w:pos="1260"/>
        </w:tabs>
        <w:spacing w:after="30" w:line="240" w:lineRule="auto"/>
        <w:rPr>
          <w:rFonts w:eastAsiaTheme="minorEastAsia"/>
          <w:szCs w:val="24"/>
        </w:rPr>
      </w:pPr>
      <w:r>
        <w:rPr>
          <w:rFonts w:eastAsiaTheme="minorEastAsia"/>
          <w:i/>
          <w:szCs w:val="24"/>
        </w:rPr>
        <w:t>R</w:t>
      </w:r>
      <w:r w:rsidRPr="00F945B9">
        <w:rPr>
          <w:rFonts w:eastAsiaTheme="minorEastAsia"/>
          <w:szCs w:val="24"/>
          <w:vertAlign w:val="subscript"/>
        </w:rPr>
        <w:t>a</w:t>
      </w:r>
      <w:r>
        <w:rPr>
          <w:rFonts w:eastAsiaTheme="minorEastAsia"/>
          <w:i/>
          <w:szCs w:val="24"/>
          <w:vertAlign w:val="subscript"/>
        </w:rPr>
        <w:t xml:space="preserve"> </w:t>
      </w:r>
      <w:r>
        <w:rPr>
          <w:rFonts w:eastAsiaTheme="minorEastAsia"/>
          <w:i/>
          <w:szCs w:val="24"/>
          <w:vertAlign w:val="subscript"/>
        </w:rPr>
        <w:tab/>
      </w:r>
      <w:r w:rsidR="00500A32">
        <w:rPr>
          <w:rFonts w:eastAsiaTheme="minorEastAsia"/>
          <w:i/>
          <w:szCs w:val="24"/>
          <w:vertAlign w:val="subscript"/>
        </w:rPr>
        <w:tab/>
      </w:r>
      <w:r w:rsidR="00500A32">
        <w:rPr>
          <w:rFonts w:eastAsiaTheme="minorEastAsia"/>
          <w:i/>
          <w:szCs w:val="24"/>
          <w:vertAlign w:val="subscript"/>
        </w:rPr>
        <w:tab/>
      </w:r>
      <w:r>
        <w:rPr>
          <w:rFonts w:eastAsiaTheme="minorEastAsia"/>
          <w:szCs w:val="24"/>
        </w:rPr>
        <w:t>= Kekasaran Permukaan (µm)</w:t>
      </w:r>
    </w:p>
    <w:p w:rsidR="009A2649" w:rsidRDefault="009A2649" w:rsidP="00500A32">
      <w:pPr>
        <w:tabs>
          <w:tab w:val="left" w:pos="360"/>
          <w:tab w:val="left" w:pos="540"/>
          <w:tab w:val="left" w:pos="1080"/>
          <w:tab w:val="left" w:pos="1260"/>
        </w:tabs>
        <w:spacing w:after="30" w:line="240" w:lineRule="auto"/>
        <w:rPr>
          <w:rFonts w:eastAsiaTheme="minorEastAsia"/>
          <w:szCs w:val="24"/>
        </w:rPr>
      </w:pPr>
      <w:r w:rsidRPr="00AC0718">
        <w:rPr>
          <w:rFonts w:eastAsiaTheme="minorEastAsia"/>
          <w:szCs w:val="24"/>
        </w:rPr>
        <w:t>BHN</w:t>
      </w:r>
      <w:r>
        <w:rPr>
          <w:rFonts w:eastAsiaTheme="minorEastAsia"/>
          <w:szCs w:val="24"/>
        </w:rPr>
        <w:t xml:space="preserve"> </w:t>
      </w:r>
      <w:r>
        <w:rPr>
          <w:rFonts w:eastAsiaTheme="minorEastAsia"/>
          <w:szCs w:val="24"/>
        </w:rPr>
        <w:tab/>
        <w:t>= Kekerasan Permukaan (kg/mm</w:t>
      </w:r>
      <w:r w:rsidRPr="00AC0718">
        <w:rPr>
          <w:rFonts w:eastAsiaTheme="minorEastAsia"/>
          <w:szCs w:val="24"/>
          <w:vertAlign w:val="superscript"/>
        </w:rPr>
        <w:t>2</w:t>
      </w:r>
      <w:r>
        <w:rPr>
          <w:rFonts w:eastAsiaTheme="minorEastAsia"/>
          <w:szCs w:val="24"/>
        </w:rPr>
        <w:t>)</w:t>
      </w:r>
      <w:r>
        <w:rPr>
          <w:rFonts w:eastAsiaTheme="minorEastAsia"/>
          <w:szCs w:val="24"/>
        </w:rPr>
        <w:tab/>
      </w:r>
    </w:p>
    <w:p w:rsidR="009A2649" w:rsidRPr="000C0743" w:rsidRDefault="009A2649" w:rsidP="00500A32">
      <w:pPr>
        <w:tabs>
          <w:tab w:val="left" w:pos="360"/>
          <w:tab w:val="left" w:pos="540"/>
          <w:tab w:val="left" w:pos="1080"/>
          <w:tab w:val="left" w:pos="1260"/>
        </w:tabs>
        <w:spacing w:after="30" w:line="240" w:lineRule="auto"/>
        <w:rPr>
          <w:rFonts w:eastAsiaTheme="minorEastAsia"/>
          <w:szCs w:val="24"/>
        </w:rPr>
      </w:pPr>
      <w:r w:rsidRPr="00F945B9">
        <w:rPr>
          <w:rFonts w:eastAsiaTheme="minorEastAsia"/>
          <w:i/>
          <w:szCs w:val="24"/>
        </w:rPr>
        <w:t>a</w:t>
      </w:r>
      <w:r>
        <w:rPr>
          <w:rFonts w:eastAsiaTheme="minorEastAsia"/>
          <w:szCs w:val="24"/>
        </w:rPr>
        <w:tab/>
      </w:r>
      <w:r w:rsidR="00500A32">
        <w:rPr>
          <w:rFonts w:eastAsiaTheme="minorEastAsia"/>
          <w:szCs w:val="24"/>
        </w:rPr>
        <w:tab/>
      </w:r>
      <w:r w:rsidR="00500A32">
        <w:rPr>
          <w:rFonts w:eastAsiaTheme="minorEastAsia"/>
          <w:szCs w:val="24"/>
        </w:rPr>
        <w:tab/>
      </w:r>
      <w:r>
        <w:rPr>
          <w:rFonts w:eastAsiaTheme="minorEastAsia"/>
          <w:szCs w:val="24"/>
        </w:rPr>
        <w:t>= Kedalaman Potong (mm)</w:t>
      </w:r>
      <w:r w:rsidRPr="000C0743">
        <w:t xml:space="preserve"> </w:t>
      </w:r>
    </w:p>
    <w:p w:rsidR="009A2649" w:rsidRDefault="009A2649" w:rsidP="009A2649">
      <w:pPr>
        <w:spacing w:after="0" w:line="240" w:lineRule="auto"/>
        <w:ind w:left="-540" w:firstLine="900"/>
        <w:jc w:val="both"/>
        <w:rPr>
          <w:rFonts w:eastAsia="Times New Roman"/>
          <w:color w:val="000000" w:themeColor="text1"/>
          <w:szCs w:val="24"/>
        </w:rPr>
      </w:pPr>
    </w:p>
    <w:p w:rsidR="007A6218" w:rsidRPr="002667A6" w:rsidRDefault="007A6218" w:rsidP="007421C9">
      <w:pPr>
        <w:spacing w:after="0" w:line="240" w:lineRule="auto"/>
        <w:ind w:firstLine="900"/>
        <w:jc w:val="both"/>
        <w:rPr>
          <w:rFonts w:eastAsia="Times New Roman"/>
          <w:color w:val="000000" w:themeColor="text1"/>
          <w:szCs w:val="24"/>
        </w:rPr>
      </w:pPr>
      <w:r w:rsidRPr="002667A6">
        <w:rPr>
          <w:rFonts w:eastAsia="Times New Roman"/>
          <w:color w:val="000000" w:themeColor="text1"/>
          <w:szCs w:val="24"/>
        </w:rPr>
        <w:t xml:space="preserve">Dengan persamaan menggunakan persamaan </w:t>
      </w:r>
      <w:r w:rsidR="00500A32">
        <w:rPr>
          <w:rFonts w:eastAsia="Times New Roman"/>
          <w:color w:val="000000" w:themeColor="text1"/>
          <w:szCs w:val="24"/>
        </w:rPr>
        <w:t>(4)</w:t>
      </w:r>
      <w:r w:rsidRPr="002667A6">
        <w:rPr>
          <w:rFonts w:eastAsia="Times New Roman"/>
          <w:color w:val="000000" w:themeColor="text1"/>
          <w:szCs w:val="24"/>
        </w:rPr>
        <w:t>, maka didapatkan rata-rata nilai setiap kekasaran permukaan dengan setiap variasi kedalaman makan dan kekerasan material sebagai berikut.</w:t>
      </w:r>
    </w:p>
    <w:p w:rsidR="007A6218" w:rsidRPr="002667A6" w:rsidRDefault="00500A32" w:rsidP="00F70E81">
      <w:pPr>
        <w:spacing w:after="0" w:line="240" w:lineRule="auto"/>
        <w:jc w:val="center"/>
        <w:rPr>
          <w:rFonts w:eastAsia="Times New Roman"/>
          <w:color w:val="000000" w:themeColor="text1"/>
          <w:szCs w:val="24"/>
        </w:rPr>
      </w:pPr>
      <w:r>
        <w:rPr>
          <w:rFonts w:eastAsia="Times New Roman"/>
          <w:color w:val="000000" w:themeColor="text1"/>
          <w:szCs w:val="24"/>
        </w:rPr>
        <w:t xml:space="preserve">Tabel </w:t>
      </w:r>
      <w:r w:rsidR="00DC6DEC">
        <w:rPr>
          <w:rFonts w:eastAsia="Times New Roman"/>
          <w:color w:val="000000" w:themeColor="text1"/>
          <w:szCs w:val="24"/>
          <w:lang w:val="id-ID"/>
        </w:rPr>
        <w:t>2</w:t>
      </w:r>
      <w:r w:rsidRPr="00500A32">
        <w:rPr>
          <w:rFonts w:eastAsia="Times New Roman"/>
          <w:color w:val="000000" w:themeColor="text1"/>
          <w:szCs w:val="24"/>
        </w:rPr>
        <w:t>.</w:t>
      </w:r>
      <w:r w:rsidR="007A6218" w:rsidRPr="002667A6">
        <w:rPr>
          <w:rFonts w:eastAsia="Times New Roman"/>
          <w:color w:val="000000" w:themeColor="text1"/>
          <w:szCs w:val="24"/>
        </w:rPr>
        <w:t xml:space="preserve"> Nilai Kekasaran Terhadap Kekerasan Material dan Kedalaman Potong</w:t>
      </w:r>
    </w:p>
    <w:tbl>
      <w:tblPr>
        <w:tblW w:w="8075" w:type="dxa"/>
        <w:jc w:val="center"/>
        <w:tblLook w:val="04A0" w:firstRow="1" w:lastRow="0" w:firstColumn="1" w:lastColumn="0" w:noHBand="0" w:noVBand="1"/>
      </w:tblPr>
      <w:tblGrid>
        <w:gridCol w:w="2972"/>
        <w:gridCol w:w="1701"/>
        <w:gridCol w:w="3402"/>
      </w:tblGrid>
      <w:tr w:rsidR="007A6218" w:rsidRPr="002667A6" w:rsidTr="007C6DFA">
        <w:trPr>
          <w:trHeight w:val="300"/>
          <w:jc w:val="center"/>
        </w:trPr>
        <w:tc>
          <w:tcPr>
            <w:tcW w:w="2972" w:type="dxa"/>
            <w:tcBorders>
              <w:top w:val="nil"/>
              <w:left w:val="nil"/>
              <w:bottom w:val="nil"/>
              <w:right w:val="nil"/>
            </w:tcBorders>
            <w:shd w:val="clear" w:color="auto" w:fill="auto"/>
            <w:vAlign w:val="center"/>
            <w:hideMark/>
          </w:tcPr>
          <w:p w:rsidR="007A6218" w:rsidRPr="002667A6" w:rsidRDefault="007A6218" w:rsidP="00F70E81">
            <w:pPr>
              <w:spacing w:after="0" w:line="240" w:lineRule="auto"/>
              <w:jc w:val="center"/>
              <w:rPr>
                <w:rFonts w:eastAsia="Times New Roman"/>
                <w:color w:val="000000" w:themeColor="text1"/>
              </w:rPr>
            </w:pPr>
          </w:p>
        </w:tc>
        <w:tc>
          <w:tcPr>
            <w:tcW w:w="1701" w:type="dxa"/>
            <w:tcBorders>
              <w:top w:val="nil"/>
              <w:left w:val="nil"/>
              <w:bottom w:val="nil"/>
              <w:right w:val="nil"/>
            </w:tcBorders>
            <w:shd w:val="clear" w:color="auto" w:fill="auto"/>
            <w:vAlign w:val="center"/>
            <w:hideMark/>
          </w:tcPr>
          <w:p w:rsidR="007A6218" w:rsidRPr="002667A6" w:rsidRDefault="007A6218" w:rsidP="00F70E81">
            <w:pPr>
              <w:spacing w:after="0" w:line="240" w:lineRule="auto"/>
              <w:jc w:val="center"/>
              <w:rPr>
                <w:rFonts w:eastAsia="Times New Roman"/>
                <w:color w:val="000000" w:themeColor="text1"/>
              </w:rPr>
            </w:pPr>
          </w:p>
        </w:tc>
        <w:tc>
          <w:tcPr>
            <w:tcW w:w="3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A6218" w:rsidRPr="002667A6" w:rsidRDefault="007A6218" w:rsidP="00F70E81">
            <w:pPr>
              <w:spacing w:after="0" w:line="240" w:lineRule="auto"/>
              <w:jc w:val="center"/>
              <w:rPr>
                <w:rFonts w:eastAsia="Times New Roman"/>
                <w:color w:val="000000" w:themeColor="text1"/>
              </w:rPr>
            </w:pPr>
            <w:r w:rsidRPr="002667A6">
              <w:rPr>
                <w:rFonts w:eastAsia="Times New Roman"/>
                <w:color w:val="000000" w:themeColor="text1"/>
              </w:rPr>
              <w:t>R</w:t>
            </w:r>
            <w:r w:rsidRPr="002667A6">
              <w:rPr>
                <w:rFonts w:eastAsia="Times New Roman"/>
                <w:color w:val="000000" w:themeColor="text1"/>
                <w:vertAlign w:val="subscript"/>
              </w:rPr>
              <w:t>a</w:t>
            </w:r>
            <w:r w:rsidRPr="002667A6">
              <w:rPr>
                <w:rFonts w:eastAsia="Times New Roman"/>
                <w:color w:val="000000" w:themeColor="text1"/>
              </w:rPr>
              <w:t xml:space="preserve"> (µm)</w:t>
            </w:r>
          </w:p>
        </w:tc>
      </w:tr>
      <w:tr w:rsidR="007C6DFA" w:rsidRPr="002667A6" w:rsidTr="007C6DFA">
        <w:trPr>
          <w:trHeight w:val="300"/>
          <w:jc w:val="center"/>
        </w:trPr>
        <w:tc>
          <w:tcPr>
            <w:tcW w:w="80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C6DFA" w:rsidRPr="002667A6" w:rsidRDefault="007C6DFA" w:rsidP="007C6DFA">
            <w:pPr>
              <w:spacing w:after="0" w:line="240" w:lineRule="auto"/>
              <w:rPr>
                <w:rFonts w:eastAsia="Times New Roman"/>
                <w:color w:val="000000" w:themeColor="text1"/>
              </w:rPr>
            </w:pPr>
            <w:r>
              <w:rPr>
                <w:rFonts w:eastAsia="Times New Roman"/>
                <w:color w:val="000000" w:themeColor="text1"/>
                <w:lang w:val="id-ID"/>
              </w:rPr>
              <w:t xml:space="preserve">                    </w:t>
            </w:r>
            <w:r w:rsidRPr="002667A6">
              <w:rPr>
                <w:rFonts w:eastAsia="Times New Roman"/>
                <w:color w:val="000000" w:themeColor="text1"/>
              </w:rPr>
              <w:t>Material</w:t>
            </w:r>
            <w:r>
              <w:rPr>
                <w:rFonts w:eastAsia="Times New Roman"/>
                <w:color w:val="000000" w:themeColor="text1"/>
                <w:lang w:val="id-ID"/>
              </w:rPr>
              <w:t xml:space="preserve">                                               </w:t>
            </w:r>
            <w:r w:rsidRPr="002667A6">
              <w:rPr>
                <w:rFonts w:eastAsia="Times New Roman"/>
                <w:color w:val="000000" w:themeColor="text1"/>
              </w:rPr>
              <w:t>Al 7075</w:t>
            </w:r>
            <w:r>
              <w:rPr>
                <w:rFonts w:eastAsia="Times New Roman"/>
                <w:color w:val="000000" w:themeColor="text1"/>
                <w:lang w:val="id-ID"/>
              </w:rPr>
              <w:t xml:space="preserve">                   </w:t>
            </w:r>
            <w:r w:rsidRPr="002667A6">
              <w:rPr>
                <w:rFonts w:eastAsia="Times New Roman"/>
                <w:color w:val="000000" w:themeColor="text1"/>
              </w:rPr>
              <w:t>Al 6061</w:t>
            </w:r>
          </w:p>
        </w:tc>
      </w:tr>
      <w:tr w:rsidR="007C6DFA" w:rsidRPr="002667A6" w:rsidTr="007C6DFA">
        <w:trPr>
          <w:trHeight w:val="300"/>
          <w:jc w:val="center"/>
        </w:trPr>
        <w:tc>
          <w:tcPr>
            <w:tcW w:w="2972" w:type="dxa"/>
            <w:vMerge w:val="restart"/>
            <w:tcBorders>
              <w:top w:val="nil"/>
              <w:left w:val="single" w:sz="4" w:space="0" w:color="auto"/>
              <w:bottom w:val="single" w:sz="4" w:space="0" w:color="auto"/>
              <w:right w:val="single" w:sz="4" w:space="0" w:color="auto"/>
            </w:tcBorders>
            <w:shd w:val="clear" w:color="auto" w:fill="auto"/>
            <w:vAlign w:val="center"/>
            <w:hideMark/>
          </w:tcPr>
          <w:p w:rsidR="007C6DFA" w:rsidRPr="002667A6" w:rsidRDefault="007C6DFA" w:rsidP="00F70E81">
            <w:pPr>
              <w:spacing w:after="0" w:line="240" w:lineRule="auto"/>
              <w:jc w:val="center"/>
              <w:rPr>
                <w:rFonts w:eastAsia="Times New Roman"/>
                <w:color w:val="000000" w:themeColor="text1"/>
              </w:rPr>
            </w:pPr>
            <w:r w:rsidRPr="002667A6">
              <w:rPr>
                <w:rFonts w:eastAsia="Times New Roman"/>
                <w:i/>
                <w:color w:val="000000" w:themeColor="text1"/>
              </w:rPr>
              <w:t>a</w:t>
            </w:r>
            <w:r w:rsidRPr="002667A6">
              <w:rPr>
                <w:rFonts w:eastAsia="Times New Roman"/>
                <w:color w:val="000000" w:themeColor="text1"/>
              </w:rPr>
              <w:t xml:space="preserve"> (mm)</w:t>
            </w:r>
          </w:p>
        </w:tc>
        <w:tc>
          <w:tcPr>
            <w:tcW w:w="5103" w:type="dxa"/>
            <w:gridSpan w:val="2"/>
            <w:tcBorders>
              <w:top w:val="nil"/>
              <w:left w:val="nil"/>
              <w:bottom w:val="single" w:sz="4" w:space="0" w:color="auto"/>
              <w:right w:val="single" w:sz="4" w:space="0" w:color="auto"/>
            </w:tcBorders>
            <w:shd w:val="clear" w:color="auto" w:fill="auto"/>
            <w:vAlign w:val="center"/>
            <w:hideMark/>
          </w:tcPr>
          <w:p w:rsidR="007C6DFA" w:rsidRPr="002667A6" w:rsidRDefault="007C6DFA" w:rsidP="007C6DFA">
            <w:pPr>
              <w:spacing w:after="0" w:line="240" w:lineRule="auto"/>
              <w:rPr>
                <w:rFonts w:eastAsia="Times New Roman"/>
                <w:color w:val="000000" w:themeColor="text1"/>
              </w:rPr>
            </w:pPr>
            <w:r w:rsidRPr="002667A6">
              <w:rPr>
                <w:rFonts w:eastAsia="Times New Roman"/>
                <w:color w:val="000000" w:themeColor="text1"/>
              </w:rPr>
              <w:t>0,50</w:t>
            </w:r>
            <w:r>
              <w:rPr>
                <w:rFonts w:eastAsia="Times New Roman"/>
                <w:color w:val="000000" w:themeColor="text1"/>
                <w:lang w:val="id-ID"/>
              </w:rPr>
              <w:t xml:space="preserve">                             </w:t>
            </w:r>
            <w:r w:rsidRPr="002667A6">
              <w:rPr>
                <w:rFonts w:eastAsia="Times New Roman"/>
                <w:color w:val="000000" w:themeColor="text1"/>
              </w:rPr>
              <w:t>0,86</w:t>
            </w:r>
            <w:r>
              <w:rPr>
                <w:rFonts w:eastAsia="Times New Roman"/>
                <w:color w:val="000000" w:themeColor="text1"/>
                <w:lang w:val="id-ID"/>
              </w:rPr>
              <w:t xml:space="preserve">                     </w:t>
            </w:r>
            <w:r w:rsidRPr="002667A6">
              <w:rPr>
                <w:rFonts w:eastAsia="Times New Roman"/>
                <w:color w:val="000000" w:themeColor="text1"/>
              </w:rPr>
              <w:t>0,60</w:t>
            </w:r>
          </w:p>
        </w:tc>
      </w:tr>
      <w:tr w:rsidR="007C6DFA" w:rsidRPr="002667A6" w:rsidTr="007C6DFA">
        <w:trPr>
          <w:trHeight w:val="300"/>
          <w:jc w:val="center"/>
        </w:trPr>
        <w:tc>
          <w:tcPr>
            <w:tcW w:w="2972" w:type="dxa"/>
            <w:vMerge/>
            <w:tcBorders>
              <w:top w:val="nil"/>
              <w:left w:val="single" w:sz="4" w:space="0" w:color="auto"/>
              <w:bottom w:val="single" w:sz="4" w:space="0" w:color="auto"/>
              <w:right w:val="single" w:sz="4" w:space="0" w:color="auto"/>
            </w:tcBorders>
            <w:vAlign w:val="center"/>
            <w:hideMark/>
          </w:tcPr>
          <w:p w:rsidR="007C6DFA" w:rsidRPr="002667A6" w:rsidRDefault="007C6DFA" w:rsidP="00F70E81">
            <w:pPr>
              <w:spacing w:after="0" w:line="240" w:lineRule="auto"/>
              <w:rPr>
                <w:rFonts w:eastAsia="Times New Roman"/>
                <w:color w:val="000000" w:themeColor="text1"/>
              </w:rPr>
            </w:pPr>
          </w:p>
        </w:tc>
        <w:tc>
          <w:tcPr>
            <w:tcW w:w="5103" w:type="dxa"/>
            <w:gridSpan w:val="2"/>
            <w:tcBorders>
              <w:top w:val="nil"/>
              <w:left w:val="nil"/>
              <w:bottom w:val="single" w:sz="4" w:space="0" w:color="auto"/>
              <w:right w:val="single" w:sz="4" w:space="0" w:color="auto"/>
            </w:tcBorders>
            <w:shd w:val="clear" w:color="auto" w:fill="auto"/>
            <w:vAlign w:val="center"/>
            <w:hideMark/>
          </w:tcPr>
          <w:p w:rsidR="007C6DFA" w:rsidRPr="002667A6" w:rsidRDefault="007C6DFA" w:rsidP="007C6DFA">
            <w:pPr>
              <w:spacing w:after="0" w:line="240" w:lineRule="auto"/>
              <w:rPr>
                <w:rFonts w:eastAsia="Times New Roman"/>
                <w:color w:val="000000" w:themeColor="text1"/>
              </w:rPr>
            </w:pPr>
            <w:r w:rsidRPr="002667A6">
              <w:rPr>
                <w:rFonts w:eastAsia="Times New Roman"/>
                <w:color w:val="000000" w:themeColor="text1"/>
              </w:rPr>
              <w:t>1,00</w:t>
            </w:r>
            <w:r>
              <w:rPr>
                <w:rFonts w:eastAsia="Times New Roman"/>
                <w:color w:val="000000" w:themeColor="text1"/>
                <w:lang w:val="id-ID"/>
              </w:rPr>
              <w:t xml:space="preserve">                            </w:t>
            </w:r>
            <w:r w:rsidRPr="002667A6">
              <w:rPr>
                <w:rFonts w:eastAsia="Times New Roman"/>
                <w:color w:val="000000" w:themeColor="text1"/>
              </w:rPr>
              <w:t>1,72</w:t>
            </w:r>
            <w:r>
              <w:rPr>
                <w:rFonts w:eastAsia="Times New Roman"/>
                <w:color w:val="000000" w:themeColor="text1"/>
                <w:lang w:val="id-ID"/>
              </w:rPr>
              <w:t xml:space="preserve">                      </w:t>
            </w:r>
            <w:r w:rsidRPr="002667A6">
              <w:rPr>
                <w:rFonts w:eastAsia="Times New Roman"/>
                <w:color w:val="000000" w:themeColor="text1"/>
              </w:rPr>
              <w:t>1,19</w:t>
            </w:r>
          </w:p>
        </w:tc>
      </w:tr>
      <w:tr w:rsidR="007C6DFA" w:rsidRPr="002667A6" w:rsidTr="007C6DFA">
        <w:trPr>
          <w:trHeight w:val="300"/>
          <w:jc w:val="center"/>
        </w:trPr>
        <w:tc>
          <w:tcPr>
            <w:tcW w:w="2972" w:type="dxa"/>
            <w:vMerge/>
            <w:tcBorders>
              <w:top w:val="nil"/>
              <w:left w:val="single" w:sz="4" w:space="0" w:color="auto"/>
              <w:bottom w:val="single" w:sz="4" w:space="0" w:color="auto"/>
              <w:right w:val="single" w:sz="4" w:space="0" w:color="auto"/>
            </w:tcBorders>
            <w:vAlign w:val="center"/>
            <w:hideMark/>
          </w:tcPr>
          <w:p w:rsidR="007C6DFA" w:rsidRPr="002667A6" w:rsidRDefault="007C6DFA" w:rsidP="00F70E81">
            <w:pPr>
              <w:spacing w:after="0" w:line="240" w:lineRule="auto"/>
              <w:rPr>
                <w:rFonts w:eastAsia="Times New Roman"/>
                <w:color w:val="000000" w:themeColor="text1"/>
              </w:rPr>
            </w:pPr>
          </w:p>
        </w:tc>
        <w:tc>
          <w:tcPr>
            <w:tcW w:w="5103" w:type="dxa"/>
            <w:gridSpan w:val="2"/>
            <w:tcBorders>
              <w:top w:val="nil"/>
              <w:left w:val="nil"/>
              <w:bottom w:val="single" w:sz="4" w:space="0" w:color="auto"/>
              <w:right w:val="single" w:sz="4" w:space="0" w:color="auto"/>
            </w:tcBorders>
            <w:shd w:val="clear" w:color="auto" w:fill="auto"/>
            <w:vAlign w:val="center"/>
            <w:hideMark/>
          </w:tcPr>
          <w:p w:rsidR="007C6DFA" w:rsidRPr="002667A6" w:rsidRDefault="007C6DFA" w:rsidP="007C6DFA">
            <w:pPr>
              <w:spacing w:after="0" w:line="240" w:lineRule="auto"/>
              <w:rPr>
                <w:rFonts w:eastAsia="Times New Roman"/>
                <w:color w:val="000000" w:themeColor="text1"/>
              </w:rPr>
            </w:pPr>
            <w:r w:rsidRPr="002667A6">
              <w:rPr>
                <w:rFonts w:eastAsia="Times New Roman"/>
                <w:color w:val="000000" w:themeColor="text1"/>
              </w:rPr>
              <w:t>1,50</w:t>
            </w:r>
            <w:r>
              <w:rPr>
                <w:rFonts w:eastAsia="Times New Roman"/>
                <w:color w:val="000000" w:themeColor="text1"/>
                <w:lang w:val="id-ID"/>
              </w:rPr>
              <w:t xml:space="preserve">                            </w:t>
            </w:r>
            <w:r w:rsidRPr="002667A6">
              <w:rPr>
                <w:rFonts w:eastAsia="Times New Roman"/>
                <w:color w:val="000000" w:themeColor="text1"/>
              </w:rPr>
              <w:t>2,58</w:t>
            </w:r>
            <w:r>
              <w:rPr>
                <w:rFonts w:eastAsia="Times New Roman"/>
                <w:color w:val="000000" w:themeColor="text1"/>
                <w:lang w:val="id-ID"/>
              </w:rPr>
              <w:t xml:space="preserve">                      </w:t>
            </w:r>
            <w:r w:rsidRPr="002667A6">
              <w:rPr>
                <w:rFonts w:eastAsia="Times New Roman"/>
                <w:color w:val="000000" w:themeColor="text1"/>
              </w:rPr>
              <w:t>1,79</w:t>
            </w:r>
          </w:p>
        </w:tc>
      </w:tr>
    </w:tbl>
    <w:p w:rsidR="00A86963" w:rsidRPr="00500A32" w:rsidRDefault="00A86963" w:rsidP="00500A32">
      <w:pPr>
        <w:tabs>
          <w:tab w:val="left" w:pos="540"/>
        </w:tabs>
        <w:spacing w:after="30" w:line="240" w:lineRule="auto"/>
        <w:jc w:val="both"/>
        <w:rPr>
          <w:rFonts w:eastAsiaTheme="minorEastAsia"/>
          <w:szCs w:val="24"/>
        </w:rPr>
      </w:pPr>
    </w:p>
    <w:p w:rsidR="00566AC4" w:rsidRPr="002667A6" w:rsidRDefault="00566AC4" w:rsidP="00801FF9">
      <w:pPr>
        <w:spacing w:after="0" w:line="240" w:lineRule="auto"/>
        <w:ind w:firstLine="900"/>
        <w:jc w:val="both"/>
        <w:rPr>
          <w:color w:val="000000" w:themeColor="text1"/>
        </w:rPr>
      </w:pPr>
      <w:r w:rsidRPr="002667A6">
        <w:rPr>
          <w:color w:val="000000" w:themeColor="text1"/>
        </w:rPr>
        <w:t xml:space="preserve">Setelah seluruh variasi parameter pemesinan selesai diuji, diambil nilai kekasaran yang terkecil dari antara 2 material tersebut, kemudian dilakukan perbandingan secara teoritis, sehingga didapatkan persamaan yang melibatkan pengaruh kecepatan potong dan kedalaman makan dalam hasil kekasaran permukaan pada proses sekrap. </w:t>
      </w:r>
    </w:p>
    <w:p w:rsidR="00733010" w:rsidRDefault="00733010" w:rsidP="00F70E81">
      <w:pPr>
        <w:pStyle w:val="ListParagraph"/>
        <w:spacing w:after="0" w:line="240" w:lineRule="auto"/>
        <w:ind w:left="-540"/>
        <w:jc w:val="both"/>
        <w:rPr>
          <w:rFonts w:eastAsiaTheme="minorEastAsia" w:cs="Times New Roman"/>
          <w:b/>
          <w:color w:val="000000" w:themeColor="text1"/>
          <w:szCs w:val="24"/>
        </w:rPr>
      </w:pPr>
    </w:p>
    <w:p w:rsidR="007A6218" w:rsidRPr="007A6218" w:rsidRDefault="00524524" w:rsidP="009F5225">
      <w:pPr>
        <w:pStyle w:val="ListParagraph"/>
        <w:spacing w:after="0" w:line="240" w:lineRule="auto"/>
        <w:ind w:left="0"/>
        <w:jc w:val="both"/>
        <w:rPr>
          <w:rFonts w:eastAsiaTheme="minorEastAsia" w:cs="Times New Roman"/>
          <w:b/>
          <w:color w:val="000000" w:themeColor="text1"/>
          <w:szCs w:val="24"/>
        </w:rPr>
      </w:pPr>
      <w:r w:rsidRPr="002667A6">
        <w:rPr>
          <w:rFonts w:eastAsiaTheme="minorEastAsia" w:cs="Times New Roman"/>
          <w:b/>
          <w:color w:val="000000" w:themeColor="text1"/>
          <w:szCs w:val="24"/>
        </w:rPr>
        <w:t xml:space="preserve">HASIL DAN PEMBAHASAN </w:t>
      </w:r>
    </w:p>
    <w:p w:rsidR="00972DB9" w:rsidRDefault="007421C9" w:rsidP="00F71274">
      <w:pPr>
        <w:spacing w:after="0" w:line="240" w:lineRule="auto"/>
        <w:ind w:firstLine="900"/>
        <w:jc w:val="both"/>
        <w:rPr>
          <w:rFonts w:eastAsia="Times New Roman"/>
          <w:color w:val="000000" w:themeColor="text1"/>
          <w:szCs w:val="24"/>
        </w:rPr>
      </w:pPr>
      <w:r>
        <w:rPr>
          <w:color w:val="000000" w:themeColor="text1"/>
          <w:lang w:val="id-ID"/>
        </w:rPr>
        <w:t xml:space="preserve">Hasil pengukuran kekasaran permukaan benda kerja </w:t>
      </w:r>
      <w:r w:rsidR="002667A6" w:rsidRPr="002667A6">
        <w:rPr>
          <w:color w:val="000000" w:themeColor="text1"/>
        </w:rPr>
        <w:t xml:space="preserve">material </w:t>
      </w:r>
      <w:r w:rsidR="009F5225" w:rsidRPr="009F5225">
        <w:rPr>
          <w:i/>
          <w:color w:val="000000" w:themeColor="text1"/>
        </w:rPr>
        <w:t>a</w:t>
      </w:r>
      <w:r w:rsidR="002667A6" w:rsidRPr="009F5225">
        <w:rPr>
          <w:i/>
          <w:color w:val="000000" w:themeColor="text1"/>
        </w:rPr>
        <w:t>l</w:t>
      </w:r>
      <w:r w:rsidR="009F5225" w:rsidRPr="009F5225">
        <w:rPr>
          <w:i/>
          <w:color w:val="000000" w:themeColor="text1"/>
        </w:rPr>
        <w:t>uminium alloy</w:t>
      </w:r>
      <w:r w:rsidR="007A6218">
        <w:rPr>
          <w:color w:val="000000" w:themeColor="text1"/>
        </w:rPr>
        <w:t xml:space="preserve"> </w:t>
      </w:r>
      <w:r w:rsidR="002667A6" w:rsidRPr="002667A6">
        <w:rPr>
          <w:color w:val="000000" w:themeColor="text1"/>
        </w:rPr>
        <w:t xml:space="preserve">6061 </w:t>
      </w:r>
      <w:r>
        <w:rPr>
          <w:color w:val="000000" w:themeColor="text1"/>
          <w:lang w:val="id-ID"/>
        </w:rPr>
        <w:t>dan 7075 disampaikan pada Tabel.</w:t>
      </w:r>
      <w:r w:rsidR="00DC6DEC">
        <w:rPr>
          <w:color w:val="000000" w:themeColor="text1"/>
          <w:lang w:val="id-ID"/>
        </w:rPr>
        <w:t>3</w:t>
      </w:r>
      <w:r>
        <w:rPr>
          <w:color w:val="000000" w:themeColor="text1"/>
          <w:lang w:val="id-ID"/>
        </w:rPr>
        <w:t xml:space="preserve"> dan </w:t>
      </w:r>
      <w:r w:rsidR="00DC6DEC">
        <w:rPr>
          <w:color w:val="000000" w:themeColor="text1"/>
          <w:lang w:val="id-ID"/>
        </w:rPr>
        <w:t>4</w:t>
      </w:r>
      <w:r>
        <w:rPr>
          <w:color w:val="000000" w:themeColor="text1"/>
          <w:lang w:val="id-ID"/>
        </w:rPr>
        <w:t>.</w:t>
      </w:r>
    </w:p>
    <w:p w:rsidR="007A6218" w:rsidRPr="009337A2" w:rsidRDefault="007A6218" w:rsidP="007C363A">
      <w:pPr>
        <w:spacing w:after="0" w:line="240" w:lineRule="auto"/>
        <w:jc w:val="both"/>
        <w:rPr>
          <w:rFonts w:eastAsia="Times New Roman"/>
          <w:color w:val="000000" w:themeColor="text1"/>
          <w:sz w:val="12"/>
          <w:szCs w:val="24"/>
        </w:rPr>
      </w:pPr>
    </w:p>
    <w:p w:rsidR="002667A6" w:rsidRPr="002667A6" w:rsidRDefault="009F5225" w:rsidP="00F70E81">
      <w:pPr>
        <w:spacing w:after="0" w:line="240" w:lineRule="auto"/>
        <w:jc w:val="center"/>
        <w:rPr>
          <w:rFonts w:eastAsia="Times New Roman"/>
          <w:color w:val="000000" w:themeColor="text1"/>
          <w:szCs w:val="24"/>
        </w:rPr>
      </w:pPr>
      <w:r>
        <w:rPr>
          <w:rFonts w:eastAsia="Times New Roman"/>
          <w:color w:val="000000" w:themeColor="text1"/>
          <w:szCs w:val="24"/>
        </w:rPr>
        <w:t xml:space="preserve">Tabel </w:t>
      </w:r>
      <w:r w:rsidR="00DC6DEC">
        <w:rPr>
          <w:rFonts w:eastAsia="Times New Roman"/>
          <w:color w:val="000000" w:themeColor="text1"/>
          <w:szCs w:val="24"/>
          <w:lang w:val="id-ID"/>
        </w:rPr>
        <w:t>3</w:t>
      </w:r>
      <w:r>
        <w:rPr>
          <w:rFonts w:eastAsia="Times New Roman"/>
          <w:color w:val="000000" w:themeColor="text1"/>
          <w:szCs w:val="24"/>
        </w:rPr>
        <w:t>.</w:t>
      </w:r>
      <w:r w:rsidR="002667A6" w:rsidRPr="002667A6">
        <w:rPr>
          <w:rFonts w:eastAsia="Times New Roman"/>
          <w:color w:val="000000" w:themeColor="text1"/>
          <w:szCs w:val="24"/>
        </w:rPr>
        <w:t xml:space="preserve"> Nilai Hasil Kekasaran Permukaan untuk Material Al 6061</w:t>
      </w:r>
    </w:p>
    <w:tbl>
      <w:tblPr>
        <w:tblW w:w="7240" w:type="dxa"/>
        <w:jc w:val="center"/>
        <w:tblLook w:val="04A0" w:firstRow="1" w:lastRow="0" w:firstColumn="1" w:lastColumn="0" w:noHBand="0" w:noVBand="1"/>
      </w:tblPr>
      <w:tblGrid>
        <w:gridCol w:w="1819"/>
        <w:gridCol w:w="5421"/>
      </w:tblGrid>
      <w:tr w:rsidR="002667A6" w:rsidRPr="002667A6" w:rsidTr="002667A6">
        <w:trPr>
          <w:trHeight w:val="330"/>
          <w:jc w:val="center"/>
        </w:trPr>
        <w:tc>
          <w:tcPr>
            <w:tcW w:w="181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667A6" w:rsidRPr="002667A6" w:rsidRDefault="002667A6" w:rsidP="00F70E81">
            <w:pPr>
              <w:spacing w:after="0" w:line="240" w:lineRule="auto"/>
              <w:jc w:val="center"/>
              <w:rPr>
                <w:rFonts w:eastAsia="Times New Roman"/>
                <w:color w:val="000000" w:themeColor="text1"/>
                <w:szCs w:val="24"/>
              </w:rPr>
            </w:pPr>
            <w:r w:rsidRPr="002667A6">
              <w:rPr>
                <w:rFonts w:eastAsia="Times New Roman"/>
                <w:color w:val="000000" w:themeColor="text1"/>
                <w:szCs w:val="24"/>
              </w:rPr>
              <w:t>Kecepatan Potong Per menit (mm/min)</w:t>
            </w:r>
          </w:p>
        </w:tc>
        <w:tc>
          <w:tcPr>
            <w:tcW w:w="5421" w:type="dxa"/>
            <w:tcBorders>
              <w:top w:val="single" w:sz="8" w:space="0" w:color="auto"/>
              <w:left w:val="nil"/>
              <w:bottom w:val="nil"/>
              <w:right w:val="single" w:sz="8" w:space="0" w:color="000000"/>
            </w:tcBorders>
            <w:shd w:val="clear" w:color="auto" w:fill="auto"/>
            <w:noWrap/>
            <w:vAlign w:val="center"/>
            <w:hideMark/>
          </w:tcPr>
          <w:p w:rsidR="002667A6" w:rsidRPr="002667A6" w:rsidRDefault="002667A6" w:rsidP="00F70E81">
            <w:pPr>
              <w:spacing w:after="0" w:line="240" w:lineRule="auto"/>
              <w:rPr>
                <w:rFonts w:eastAsia="Times New Roman"/>
                <w:color w:val="000000" w:themeColor="text1"/>
                <w:szCs w:val="24"/>
              </w:rPr>
            </w:pPr>
            <w:r w:rsidRPr="002667A6">
              <w:rPr>
                <w:rFonts w:eastAsia="Times New Roman"/>
                <w:color w:val="000000" w:themeColor="text1"/>
                <w:szCs w:val="24"/>
              </w:rPr>
              <w:t xml:space="preserve">Material Benda Kerja :  Al 6061                              </w:t>
            </w:r>
          </w:p>
        </w:tc>
      </w:tr>
      <w:tr w:rsidR="002667A6" w:rsidRPr="002667A6" w:rsidTr="002667A6">
        <w:trPr>
          <w:trHeight w:val="315"/>
          <w:jc w:val="center"/>
        </w:trPr>
        <w:tc>
          <w:tcPr>
            <w:tcW w:w="1819" w:type="dxa"/>
            <w:vMerge/>
            <w:tcBorders>
              <w:top w:val="single" w:sz="8" w:space="0" w:color="auto"/>
              <w:left w:val="single" w:sz="8" w:space="0" w:color="auto"/>
              <w:bottom w:val="single" w:sz="8" w:space="0" w:color="000000"/>
              <w:right w:val="single" w:sz="8" w:space="0" w:color="auto"/>
            </w:tcBorders>
            <w:vAlign w:val="center"/>
            <w:hideMark/>
          </w:tcPr>
          <w:p w:rsidR="002667A6" w:rsidRPr="002667A6" w:rsidRDefault="002667A6" w:rsidP="00F70E81">
            <w:pPr>
              <w:spacing w:after="0" w:line="240" w:lineRule="auto"/>
              <w:rPr>
                <w:rFonts w:eastAsia="Times New Roman"/>
                <w:color w:val="000000" w:themeColor="text1"/>
                <w:szCs w:val="24"/>
              </w:rPr>
            </w:pPr>
          </w:p>
        </w:tc>
        <w:tc>
          <w:tcPr>
            <w:tcW w:w="5421" w:type="dxa"/>
            <w:tcBorders>
              <w:top w:val="nil"/>
              <w:left w:val="nil"/>
              <w:bottom w:val="nil"/>
              <w:right w:val="single" w:sz="8" w:space="0" w:color="000000"/>
            </w:tcBorders>
            <w:shd w:val="clear" w:color="auto" w:fill="auto"/>
            <w:noWrap/>
            <w:vAlign w:val="center"/>
            <w:hideMark/>
          </w:tcPr>
          <w:p w:rsidR="002667A6" w:rsidRPr="002667A6" w:rsidRDefault="002667A6" w:rsidP="00F70E81">
            <w:pPr>
              <w:spacing w:after="0" w:line="240" w:lineRule="auto"/>
              <w:rPr>
                <w:rFonts w:eastAsia="Times New Roman"/>
                <w:color w:val="000000" w:themeColor="text1"/>
                <w:szCs w:val="24"/>
              </w:rPr>
            </w:pPr>
            <w:r w:rsidRPr="002667A6">
              <w:rPr>
                <w:rFonts w:eastAsia="Times New Roman"/>
                <w:color w:val="000000" w:themeColor="text1"/>
                <w:szCs w:val="24"/>
              </w:rPr>
              <w:t>Jenis Mata Pahat         :  HSS</w:t>
            </w:r>
          </w:p>
        </w:tc>
      </w:tr>
      <w:tr w:rsidR="002667A6" w:rsidRPr="002667A6" w:rsidTr="002667A6">
        <w:trPr>
          <w:trHeight w:val="330"/>
          <w:jc w:val="center"/>
        </w:trPr>
        <w:tc>
          <w:tcPr>
            <w:tcW w:w="1819" w:type="dxa"/>
            <w:vMerge/>
            <w:tcBorders>
              <w:top w:val="single" w:sz="8" w:space="0" w:color="auto"/>
              <w:left w:val="single" w:sz="8" w:space="0" w:color="auto"/>
              <w:bottom w:val="single" w:sz="8" w:space="0" w:color="000000"/>
              <w:right w:val="single" w:sz="8" w:space="0" w:color="auto"/>
            </w:tcBorders>
            <w:vAlign w:val="center"/>
            <w:hideMark/>
          </w:tcPr>
          <w:p w:rsidR="002667A6" w:rsidRPr="002667A6" w:rsidRDefault="002667A6" w:rsidP="00F70E81">
            <w:pPr>
              <w:spacing w:after="0" w:line="240" w:lineRule="auto"/>
              <w:rPr>
                <w:rFonts w:eastAsia="Times New Roman"/>
                <w:color w:val="000000" w:themeColor="text1"/>
                <w:szCs w:val="24"/>
              </w:rPr>
            </w:pPr>
          </w:p>
        </w:tc>
        <w:tc>
          <w:tcPr>
            <w:tcW w:w="5421" w:type="dxa"/>
            <w:tcBorders>
              <w:top w:val="nil"/>
              <w:left w:val="nil"/>
              <w:bottom w:val="single" w:sz="8" w:space="0" w:color="auto"/>
              <w:right w:val="single" w:sz="8" w:space="0" w:color="000000"/>
            </w:tcBorders>
            <w:shd w:val="clear" w:color="auto" w:fill="auto"/>
            <w:noWrap/>
            <w:vAlign w:val="center"/>
            <w:hideMark/>
          </w:tcPr>
          <w:p w:rsidR="002667A6" w:rsidRPr="002667A6" w:rsidRDefault="002667A6" w:rsidP="00B950B1">
            <w:pPr>
              <w:spacing w:after="0" w:line="240" w:lineRule="auto"/>
              <w:rPr>
                <w:rFonts w:eastAsia="Times New Roman"/>
                <w:i/>
                <w:iCs/>
                <w:color w:val="000000" w:themeColor="text1"/>
                <w:szCs w:val="24"/>
              </w:rPr>
            </w:pPr>
            <w:r w:rsidRPr="002667A6">
              <w:rPr>
                <w:rFonts w:eastAsia="Times New Roman"/>
                <w:i/>
                <w:iCs/>
                <w:color w:val="000000" w:themeColor="text1"/>
                <w:szCs w:val="24"/>
              </w:rPr>
              <w:t>Feeding</w:t>
            </w:r>
            <w:r w:rsidRPr="002667A6">
              <w:rPr>
                <w:rFonts w:eastAsia="Times New Roman"/>
                <w:color w:val="000000" w:themeColor="text1"/>
                <w:szCs w:val="24"/>
              </w:rPr>
              <w:t xml:space="preserve">                       :  0,</w:t>
            </w:r>
            <w:r w:rsidR="00B950B1">
              <w:rPr>
                <w:rFonts w:eastAsia="Times New Roman"/>
                <w:color w:val="000000" w:themeColor="text1"/>
                <w:szCs w:val="24"/>
              </w:rPr>
              <w:t>7</w:t>
            </w:r>
            <w:r w:rsidRPr="002667A6">
              <w:rPr>
                <w:rFonts w:eastAsia="Times New Roman"/>
                <w:color w:val="000000" w:themeColor="text1"/>
                <w:szCs w:val="24"/>
              </w:rPr>
              <w:t xml:space="preserve"> mm/langkah</w:t>
            </w:r>
          </w:p>
        </w:tc>
      </w:tr>
      <w:tr w:rsidR="002667A6" w:rsidRPr="002667A6" w:rsidTr="002667A6">
        <w:trPr>
          <w:trHeight w:val="330"/>
          <w:jc w:val="center"/>
        </w:trPr>
        <w:tc>
          <w:tcPr>
            <w:tcW w:w="1819" w:type="dxa"/>
            <w:vMerge/>
            <w:tcBorders>
              <w:top w:val="single" w:sz="8" w:space="0" w:color="auto"/>
              <w:left w:val="single" w:sz="8" w:space="0" w:color="auto"/>
              <w:bottom w:val="single" w:sz="8" w:space="0" w:color="000000"/>
              <w:right w:val="single" w:sz="8" w:space="0" w:color="auto"/>
            </w:tcBorders>
            <w:vAlign w:val="center"/>
            <w:hideMark/>
          </w:tcPr>
          <w:p w:rsidR="002667A6" w:rsidRPr="002667A6" w:rsidRDefault="002667A6" w:rsidP="00F70E81">
            <w:pPr>
              <w:spacing w:after="0" w:line="240" w:lineRule="auto"/>
              <w:rPr>
                <w:rFonts w:eastAsia="Times New Roman"/>
                <w:color w:val="000000" w:themeColor="text1"/>
                <w:szCs w:val="24"/>
              </w:rPr>
            </w:pPr>
          </w:p>
        </w:tc>
        <w:tc>
          <w:tcPr>
            <w:tcW w:w="5421" w:type="dxa"/>
            <w:tcBorders>
              <w:top w:val="single" w:sz="8" w:space="0" w:color="auto"/>
              <w:left w:val="nil"/>
              <w:bottom w:val="single" w:sz="8" w:space="0" w:color="auto"/>
              <w:right w:val="single" w:sz="8" w:space="0" w:color="000000"/>
            </w:tcBorders>
            <w:shd w:val="clear" w:color="auto" w:fill="auto"/>
            <w:noWrap/>
            <w:vAlign w:val="center"/>
            <w:hideMark/>
          </w:tcPr>
          <w:p w:rsidR="002667A6" w:rsidRPr="002667A6" w:rsidRDefault="002667A6" w:rsidP="00F70E81">
            <w:pPr>
              <w:spacing w:after="0" w:line="240" w:lineRule="auto"/>
              <w:jc w:val="center"/>
              <w:rPr>
                <w:rFonts w:eastAsia="Times New Roman"/>
                <w:color w:val="000000" w:themeColor="text1"/>
                <w:szCs w:val="24"/>
              </w:rPr>
            </w:pPr>
            <w:r w:rsidRPr="002667A6">
              <w:rPr>
                <w:rFonts w:eastAsia="Times New Roman"/>
                <w:color w:val="000000" w:themeColor="text1"/>
                <w:szCs w:val="24"/>
              </w:rPr>
              <w:t>Nilai Kekasaran Permukaan Ra (µm)</w:t>
            </w:r>
          </w:p>
        </w:tc>
      </w:tr>
      <w:tr w:rsidR="0056457B" w:rsidRPr="002667A6" w:rsidTr="002E0F95">
        <w:trPr>
          <w:trHeight w:val="390"/>
          <w:jc w:val="center"/>
        </w:trPr>
        <w:tc>
          <w:tcPr>
            <w:tcW w:w="1819" w:type="dxa"/>
            <w:vMerge/>
            <w:tcBorders>
              <w:top w:val="single" w:sz="8" w:space="0" w:color="auto"/>
              <w:left w:val="single" w:sz="8" w:space="0" w:color="auto"/>
              <w:bottom w:val="single" w:sz="8" w:space="0" w:color="000000"/>
              <w:right w:val="single" w:sz="8" w:space="0" w:color="auto"/>
            </w:tcBorders>
            <w:vAlign w:val="center"/>
            <w:hideMark/>
          </w:tcPr>
          <w:p w:rsidR="0056457B" w:rsidRPr="002667A6" w:rsidRDefault="0056457B" w:rsidP="00F70E81">
            <w:pPr>
              <w:spacing w:after="0" w:line="240" w:lineRule="auto"/>
              <w:rPr>
                <w:rFonts w:eastAsia="Times New Roman"/>
                <w:color w:val="000000" w:themeColor="text1"/>
                <w:szCs w:val="24"/>
              </w:rPr>
            </w:pPr>
          </w:p>
        </w:tc>
        <w:tc>
          <w:tcPr>
            <w:tcW w:w="5421" w:type="dxa"/>
            <w:tcBorders>
              <w:top w:val="nil"/>
              <w:left w:val="nil"/>
              <w:bottom w:val="single" w:sz="8" w:space="0" w:color="auto"/>
              <w:right w:val="single" w:sz="8" w:space="0" w:color="auto"/>
            </w:tcBorders>
            <w:shd w:val="clear" w:color="auto" w:fill="auto"/>
            <w:noWrap/>
            <w:vAlign w:val="center"/>
            <w:hideMark/>
          </w:tcPr>
          <w:p w:rsidR="0056457B" w:rsidRPr="002667A6" w:rsidRDefault="0056457B" w:rsidP="0056457B">
            <w:pPr>
              <w:spacing w:after="0" w:line="240" w:lineRule="auto"/>
              <w:rPr>
                <w:rFonts w:eastAsia="Times New Roman"/>
                <w:color w:val="000000" w:themeColor="text1"/>
                <w:szCs w:val="24"/>
              </w:rPr>
            </w:pPr>
            <w:r w:rsidRPr="002667A6">
              <w:rPr>
                <w:rFonts w:eastAsia="Times New Roman"/>
                <w:color w:val="000000" w:themeColor="text1"/>
                <w:szCs w:val="24"/>
              </w:rPr>
              <w:t>a</w:t>
            </w:r>
            <w:r w:rsidRPr="002667A6">
              <w:rPr>
                <w:rFonts w:eastAsia="Times New Roman"/>
                <w:color w:val="000000" w:themeColor="text1"/>
                <w:szCs w:val="24"/>
                <w:vertAlign w:val="subscript"/>
              </w:rPr>
              <w:t>1</w:t>
            </w:r>
            <w:r w:rsidRPr="002667A6">
              <w:rPr>
                <w:rFonts w:eastAsia="Times New Roman"/>
                <w:color w:val="000000" w:themeColor="text1"/>
                <w:szCs w:val="24"/>
              </w:rPr>
              <w:t xml:space="preserve"> (mm)</w:t>
            </w:r>
            <w:r>
              <w:rPr>
                <w:rFonts w:eastAsia="Times New Roman"/>
                <w:color w:val="000000" w:themeColor="text1"/>
                <w:szCs w:val="24"/>
                <w:lang w:val="id-ID"/>
              </w:rPr>
              <w:t xml:space="preserve">                        </w:t>
            </w:r>
            <w:r w:rsidRPr="002667A6">
              <w:rPr>
                <w:rFonts w:eastAsia="Times New Roman"/>
                <w:color w:val="000000" w:themeColor="text1"/>
                <w:szCs w:val="24"/>
              </w:rPr>
              <w:t>a</w:t>
            </w:r>
            <w:r w:rsidRPr="002667A6">
              <w:rPr>
                <w:rFonts w:eastAsia="Times New Roman"/>
                <w:color w:val="000000" w:themeColor="text1"/>
                <w:szCs w:val="24"/>
                <w:vertAlign w:val="subscript"/>
              </w:rPr>
              <w:t>2</w:t>
            </w:r>
            <w:r w:rsidRPr="002667A6">
              <w:rPr>
                <w:rFonts w:eastAsia="Times New Roman"/>
                <w:color w:val="000000" w:themeColor="text1"/>
                <w:szCs w:val="24"/>
              </w:rPr>
              <w:t xml:space="preserve"> (mm)</w:t>
            </w:r>
            <w:r>
              <w:rPr>
                <w:rFonts w:eastAsia="Times New Roman"/>
                <w:color w:val="000000" w:themeColor="text1"/>
                <w:szCs w:val="24"/>
                <w:lang w:val="id-ID"/>
              </w:rPr>
              <w:t xml:space="preserve">                 </w:t>
            </w:r>
            <w:r w:rsidRPr="002667A6">
              <w:rPr>
                <w:rFonts w:eastAsia="Times New Roman"/>
                <w:color w:val="000000" w:themeColor="text1"/>
                <w:szCs w:val="24"/>
              </w:rPr>
              <w:t>a</w:t>
            </w:r>
            <w:r w:rsidRPr="002667A6">
              <w:rPr>
                <w:rFonts w:eastAsia="Times New Roman"/>
                <w:color w:val="000000" w:themeColor="text1"/>
                <w:szCs w:val="24"/>
                <w:vertAlign w:val="subscript"/>
              </w:rPr>
              <w:t>3</w:t>
            </w:r>
            <w:r w:rsidRPr="002667A6">
              <w:rPr>
                <w:rFonts w:eastAsia="Times New Roman"/>
                <w:color w:val="000000" w:themeColor="text1"/>
                <w:szCs w:val="24"/>
              </w:rPr>
              <w:t xml:space="preserve"> (mm)</w:t>
            </w:r>
          </w:p>
        </w:tc>
      </w:tr>
      <w:tr w:rsidR="0056457B" w:rsidRPr="002667A6" w:rsidTr="00490179">
        <w:trPr>
          <w:trHeight w:val="390"/>
          <w:jc w:val="center"/>
        </w:trPr>
        <w:tc>
          <w:tcPr>
            <w:tcW w:w="7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56457B" w:rsidRPr="0056457B" w:rsidRDefault="0056457B" w:rsidP="0056457B">
            <w:pPr>
              <w:spacing w:after="0" w:line="240" w:lineRule="auto"/>
              <w:rPr>
                <w:rFonts w:eastAsia="Times New Roman" w:cs="Times New Roman"/>
                <w:color w:val="000000" w:themeColor="text1"/>
                <w:sz w:val="22"/>
              </w:rPr>
            </w:pPr>
            <w:r w:rsidRPr="0056457B">
              <w:rPr>
                <w:rFonts w:eastAsia="Times New Roman" w:cs="Times New Roman"/>
                <w:color w:val="000000" w:themeColor="text1"/>
                <w:sz w:val="22"/>
              </w:rPr>
              <w:t>Vc</w:t>
            </w:r>
            <w:r w:rsidRPr="0056457B">
              <w:rPr>
                <w:rFonts w:eastAsia="Times New Roman" w:cs="Times New Roman"/>
                <w:color w:val="000000" w:themeColor="text1"/>
                <w:sz w:val="22"/>
                <w:vertAlign w:val="subscript"/>
              </w:rPr>
              <w:t>1</w:t>
            </w:r>
            <w:r w:rsidRPr="0056457B">
              <w:rPr>
                <w:rFonts w:eastAsia="Times New Roman" w:cs="Times New Roman"/>
                <w:color w:val="000000" w:themeColor="text1"/>
                <w:sz w:val="22"/>
                <w:lang w:val="id-ID"/>
              </w:rPr>
              <w:t xml:space="preserve">                           </w:t>
            </w:r>
            <w:r>
              <w:rPr>
                <w:rFonts w:eastAsia="Times New Roman" w:cs="Times New Roman"/>
                <w:color w:val="000000" w:themeColor="text1"/>
                <w:sz w:val="22"/>
                <w:lang w:val="id-ID"/>
              </w:rPr>
              <w:t xml:space="preserve"> </w:t>
            </w:r>
            <w:r w:rsidRPr="0056457B">
              <w:rPr>
                <w:rFonts w:eastAsia="Times New Roman" w:cs="Times New Roman"/>
                <w:color w:val="000000" w:themeColor="text1"/>
                <w:sz w:val="22"/>
              </w:rPr>
              <w:t>7.65</w:t>
            </w:r>
            <w:r w:rsidRPr="0056457B">
              <w:rPr>
                <w:rFonts w:eastAsia="Times New Roman" w:cs="Times New Roman"/>
                <w:color w:val="000000" w:themeColor="text1"/>
                <w:sz w:val="22"/>
                <w:lang w:val="id-ID"/>
              </w:rPr>
              <w:t xml:space="preserve">                            </w:t>
            </w:r>
            <w:r>
              <w:rPr>
                <w:rFonts w:eastAsia="Times New Roman" w:cs="Times New Roman"/>
                <w:color w:val="000000" w:themeColor="text1"/>
                <w:sz w:val="22"/>
                <w:lang w:val="id-ID"/>
              </w:rPr>
              <w:t xml:space="preserve">    </w:t>
            </w:r>
            <w:r w:rsidRPr="0056457B">
              <w:rPr>
                <w:rFonts w:eastAsia="Times New Roman" w:cs="Times New Roman"/>
                <w:color w:val="000000" w:themeColor="text1"/>
                <w:sz w:val="22"/>
              </w:rPr>
              <w:t>20.00</w:t>
            </w:r>
            <w:r w:rsidRPr="0056457B">
              <w:rPr>
                <w:rFonts w:eastAsia="Times New Roman" w:cs="Times New Roman"/>
                <w:color w:val="000000" w:themeColor="text1"/>
                <w:sz w:val="22"/>
                <w:lang w:val="id-ID"/>
              </w:rPr>
              <w:t xml:space="preserve">                         </w:t>
            </w:r>
            <w:r w:rsidRPr="0056457B">
              <w:rPr>
                <w:rFonts w:eastAsia="Times New Roman" w:cs="Times New Roman"/>
                <w:color w:val="000000" w:themeColor="text1"/>
                <w:sz w:val="22"/>
              </w:rPr>
              <w:t>21.28</w:t>
            </w:r>
          </w:p>
        </w:tc>
      </w:tr>
      <w:tr w:rsidR="0056457B" w:rsidRPr="002667A6" w:rsidTr="006976F3">
        <w:trPr>
          <w:trHeight w:val="390"/>
          <w:jc w:val="center"/>
        </w:trPr>
        <w:tc>
          <w:tcPr>
            <w:tcW w:w="7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56457B" w:rsidRPr="0056457B" w:rsidRDefault="0056457B" w:rsidP="0056457B">
            <w:pPr>
              <w:spacing w:after="0" w:line="240" w:lineRule="auto"/>
              <w:rPr>
                <w:rFonts w:eastAsia="Times New Roman" w:cs="Times New Roman"/>
                <w:color w:val="000000" w:themeColor="text1"/>
                <w:sz w:val="22"/>
              </w:rPr>
            </w:pPr>
            <w:r w:rsidRPr="0056457B">
              <w:rPr>
                <w:rFonts w:eastAsia="Times New Roman" w:cs="Times New Roman"/>
                <w:color w:val="000000" w:themeColor="text1"/>
                <w:sz w:val="22"/>
              </w:rPr>
              <w:t>Vc</w:t>
            </w:r>
            <w:r w:rsidRPr="0056457B">
              <w:rPr>
                <w:rFonts w:eastAsia="Times New Roman" w:cs="Times New Roman"/>
                <w:color w:val="000000" w:themeColor="text1"/>
                <w:sz w:val="22"/>
                <w:vertAlign w:val="subscript"/>
              </w:rPr>
              <w:t>2</w:t>
            </w:r>
            <w:r w:rsidRPr="0056457B">
              <w:rPr>
                <w:rFonts w:eastAsia="Times New Roman" w:cs="Times New Roman"/>
                <w:color w:val="000000" w:themeColor="text1"/>
                <w:sz w:val="22"/>
                <w:lang w:val="id-ID"/>
              </w:rPr>
              <w:t xml:space="preserve">                           </w:t>
            </w:r>
            <w:r>
              <w:rPr>
                <w:rFonts w:eastAsia="Times New Roman" w:cs="Times New Roman"/>
                <w:color w:val="000000" w:themeColor="text1"/>
                <w:sz w:val="22"/>
                <w:lang w:val="id-ID"/>
              </w:rPr>
              <w:t xml:space="preserve"> </w:t>
            </w:r>
            <w:r w:rsidRPr="0056457B">
              <w:rPr>
                <w:rFonts w:eastAsia="Times New Roman" w:cs="Times New Roman"/>
                <w:color w:val="000000" w:themeColor="text1"/>
                <w:sz w:val="22"/>
              </w:rPr>
              <w:t>15.86</w:t>
            </w:r>
            <w:r w:rsidRPr="0056457B">
              <w:rPr>
                <w:rFonts w:eastAsia="Times New Roman" w:cs="Times New Roman"/>
                <w:color w:val="000000" w:themeColor="text1"/>
                <w:sz w:val="22"/>
                <w:lang w:val="id-ID"/>
              </w:rPr>
              <w:t xml:space="preserve">                     </w:t>
            </w:r>
            <w:r>
              <w:rPr>
                <w:rFonts w:eastAsia="Times New Roman" w:cs="Times New Roman"/>
                <w:color w:val="000000" w:themeColor="text1"/>
                <w:sz w:val="22"/>
                <w:lang w:val="id-ID"/>
              </w:rPr>
              <w:t xml:space="preserve">         </w:t>
            </w:r>
            <w:r w:rsidRPr="0056457B">
              <w:rPr>
                <w:rFonts w:eastAsia="Times New Roman" w:cs="Times New Roman"/>
                <w:color w:val="000000" w:themeColor="text1"/>
                <w:sz w:val="22"/>
              </w:rPr>
              <w:t>17.69</w:t>
            </w:r>
            <w:r>
              <w:rPr>
                <w:rFonts w:eastAsia="Times New Roman" w:cs="Times New Roman"/>
                <w:color w:val="000000" w:themeColor="text1"/>
                <w:sz w:val="22"/>
                <w:lang w:val="id-ID"/>
              </w:rPr>
              <w:t xml:space="preserve">                          </w:t>
            </w:r>
            <w:r w:rsidRPr="0056457B">
              <w:rPr>
                <w:rFonts w:eastAsia="Times New Roman" w:cs="Times New Roman"/>
                <w:color w:val="000000" w:themeColor="text1"/>
                <w:sz w:val="22"/>
              </w:rPr>
              <w:t>18.46</w:t>
            </w:r>
          </w:p>
        </w:tc>
      </w:tr>
      <w:tr w:rsidR="0056457B" w:rsidRPr="002667A6" w:rsidTr="00CE6CDB">
        <w:trPr>
          <w:trHeight w:val="390"/>
          <w:jc w:val="center"/>
        </w:trPr>
        <w:tc>
          <w:tcPr>
            <w:tcW w:w="7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56457B" w:rsidRPr="0056457B" w:rsidRDefault="0056457B" w:rsidP="0056457B">
            <w:pPr>
              <w:spacing w:after="0" w:line="240" w:lineRule="auto"/>
              <w:rPr>
                <w:rFonts w:eastAsia="Times New Roman" w:cs="Times New Roman"/>
                <w:color w:val="000000" w:themeColor="text1"/>
                <w:sz w:val="22"/>
              </w:rPr>
            </w:pPr>
            <w:r w:rsidRPr="0056457B">
              <w:rPr>
                <w:rFonts w:eastAsia="Times New Roman" w:cs="Times New Roman"/>
                <w:color w:val="000000" w:themeColor="text1"/>
                <w:sz w:val="22"/>
              </w:rPr>
              <w:t>Vc</w:t>
            </w:r>
            <w:r w:rsidRPr="0056457B">
              <w:rPr>
                <w:rFonts w:eastAsia="Times New Roman" w:cs="Times New Roman"/>
                <w:color w:val="000000" w:themeColor="text1"/>
                <w:sz w:val="22"/>
                <w:vertAlign w:val="subscript"/>
              </w:rPr>
              <w:t>3</w:t>
            </w:r>
            <w:r w:rsidRPr="0056457B">
              <w:rPr>
                <w:rFonts w:eastAsia="Times New Roman" w:cs="Times New Roman"/>
                <w:color w:val="000000" w:themeColor="text1"/>
                <w:sz w:val="22"/>
                <w:lang w:val="id-ID"/>
              </w:rPr>
              <w:t xml:space="preserve">                            </w:t>
            </w:r>
            <w:r w:rsidRPr="0056457B">
              <w:rPr>
                <w:rFonts w:eastAsia="Times New Roman" w:cs="Times New Roman"/>
                <w:color w:val="000000" w:themeColor="text1"/>
                <w:sz w:val="22"/>
              </w:rPr>
              <w:t>14.46</w:t>
            </w:r>
            <w:r w:rsidRPr="0056457B">
              <w:rPr>
                <w:rFonts w:eastAsia="Times New Roman" w:cs="Times New Roman"/>
                <w:color w:val="000000" w:themeColor="text1"/>
                <w:sz w:val="22"/>
                <w:lang w:val="id-ID"/>
              </w:rPr>
              <w:t xml:space="preserve">                         </w:t>
            </w:r>
            <w:r>
              <w:rPr>
                <w:rFonts w:eastAsia="Times New Roman" w:cs="Times New Roman"/>
                <w:color w:val="000000" w:themeColor="text1"/>
                <w:sz w:val="22"/>
                <w:lang w:val="id-ID"/>
              </w:rPr>
              <w:t xml:space="preserve">     </w:t>
            </w:r>
            <w:r w:rsidRPr="0056457B">
              <w:rPr>
                <w:rFonts w:eastAsia="Times New Roman" w:cs="Times New Roman"/>
                <w:color w:val="000000" w:themeColor="text1"/>
                <w:sz w:val="22"/>
              </w:rPr>
              <w:t>15.10</w:t>
            </w:r>
            <w:r>
              <w:rPr>
                <w:rFonts w:eastAsia="Times New Roman" w:cs="Times New Roman"/>
                <w:color w:val="000000" w:themeColor="text1"/>
                <w:sz w:val="22"/>
                <w:lang w:val="id-ID"/>
              </w:rPr>
              <w:t xml:space="preserve">                          </w:t>
            </w:r>
            <w:r w:rsidRPr="0056457B">
              <w:rPr>
                <w:rFonts w:eastAsia="Times New Roman" w:cs="Times New Roman"/>
                <w:color w:val="000000" w:themeColor="text1"/>
                <w:sz w:val="22"/>
              </w:rPr>
              <w:t>15.72</w:t>
            </w:r>
          </w:p>
        </w:tc>
      </w:tr>
      <w:tr w:rsidR="0056457B" w:rsidRPr="002667A6" w:rsidTr="00D116E4">
        <w:trPr>
          <w:trHeight w:val="390"/>
          <w:jc w:val="center"/>
        </w:trPr>
        <w:tc>
          <w:tcPr>
            <w:tcW w:w="7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56457B" w:rsidRPr="00DC3020" w:rsidRDefault="0056457B" w:rsidP="0056457B">
            <w:pPr>
              <w:spacing w:after="0" w:line="240" w:lineRule="auto"/>
              <w:rPr>
                <w:rFonts w:eastAsia="Times New Roman" w:cs="Times New Roman"/>
                <w:color w:val="000000" w:themeColor="text1"/>
                <w:sz w:val="22"/>
              </w:rPr>
            </w:pPr>
            <w:r w:rsidRPr="00DC3020">
              <w:rPr>
                <w:rFonts w:eastAsia="Times New Roman" w:cs="Times New Roman"/>
                <w:color w:val="000000" w:themeColor="text1"/>
                <w:sz w:val="22"/>
              </w:rPr>
              <w:t>Vc</w:t>
            </w:r>
            <w:r w:rsidRPr="00DC3020">
              <w:rPr>
                <w:rFonts w:eastAsia="Times New Roman" w:cs="Times New Roman"/>
                <w:color w:val="000000" w:themeColor="text1"/>
                <w:sz w:val="22"/>
                <w:vertAlign w:val="subscript"/>
              </w:rPr>
              <w:t>4</w:t>
            </w:r>
            <w:r w:rsidRPr="00DC3020">
              <w:rPr>
                <w:rFonts w:eastAsia="Times New Roman" w:cs="Times New Roman"/>
                <w:color w:val="000000" w:themeColor="text1"/>
                <w:sz w:val="22"/>
                <w:lang w:val="id-ID"/>
              </w:rPr>
              <w:t xml:space="preserve">                        </w:t>
            </w:r>
            <w:r w:rsidR="00DC3020">
              <w:rPr>
                <w:rFonts w:eastAsia="Times New Roman" w:cs="Times New Roman"/>
                <w:color w:val="000000" w:themeColor="text1"/>
                <w:sz w:val="22"/>
                <w:lang w:val="id-ID"/>
              </w:rPr>
              <w:t xml:space="preserve">   </w:t>
            </w:r>
            <w:r w:rsidRPr="00DC3020">
              <w:rPr>
                <w:rFonts w:eastAsia="Times New Roman" w:cs="Times New Roman"/>
                <w:color w:val="000000" w:themeColor="text1"/>
                <w:sz w:val="22"/>
                <w:lang w:val="id-ID"/>
              </w:rPr>
              <w:t xml:space="preserve"> </w:t>
            </w:r>
            <w:r w:rsidRPr="00DC3020">
              <w:rPr>
                <w:rFonts w:eastAsia="Times New Roman" w:cs="Times New Roman"/>
                <w:color w:val="000000" w:themeColor="text1"/>
                <w:sz w:val="22"/>
              </w:rPr>
              <w:t>11.63</w:t>
            </w:r>
            <w:r w:rsidRPr="00DC3020">
              <w:rPr>
                <w:rFonts w:eastAsia="Times New Roman" w:cs="Times New Roman"/>
                <w:color w:val="000000" w:themeColor="text1"/>
                <w:sz w:val="22"/>
                <w:lang w:val="id-ID"/>
              </w:rPr>
              <w:t xml:space="preserve">                          </w:t>
            </w:r>
            <w:r w:rsidR="00DC3020">
              <w:rPr>
                <w:rFonts w:eastAsia="Times New Roman" w:cs="Times New Roman"/>
                <w:color w:val="000000" w:themeColor="text1"/>
                <w:sz w:val="22"/>
                <w:lang w:val="id-ID"/>
              </w:rPr>
              <w:t xml:space="preserve">    </w:t>
            </w:r>
            <w:r w:rsidRPr="00DC3020">
              <w:rPr>
                <w:rFonts w:eastAsia="Times New Roman" w:cs="Times New Roman"/>
                <w:color w:val="000000" w:themeColor="text1"/>
                <w:sz w:val="22"/>
              </w:rPr>
              <w:t>12.96</w:t>
            </w:r>
            <w:r w:rsidRPr="00DC3020">
              <w:rPr>
                <w:rFonts w:eastAsia="Times New Roman" w:cs="Times New Roman"/>
                <w:color w:val="000000" w:themeColor="text1"/>
                <w:sz w:val="22"/>
                <w:lang w:val="id-ID"/>
              </w:rPr>
              <w:t xml:space="preserve">                        </w:t>
            </w:r>
            <w:r w:rsidR="00DC3020">
              <w:rPr>
                <w:rFonts w:eastAsia="Times New Roman" w:cs="Times New Roman"/>
                <w:color w:val="000000" w:themeColor="text1"/>
                <w:sz w:val="22"/>
                <w:lang w:val="id-ID"/>
              </w:rPr>
              <w:t xml:space="preserve">  </w:t>
            </w:r>
            <w:r w:rsidRPr="00DC3020">
              <w:rPr>
                <w:rFonts w:eastAsia="Times New Roman" w:cs="Times New Roman"/>
                <w:color w:val="000000" w:themeColor="text1"/>
                <w:sz w:val="22"/>
              </w:rPr>
              <w:t>14.22</w:t>
            </w:r>
          </w:p>
        </w:tc>
      </w:tr>
    </w:tbl>
    <w:p w:rsidR="007421C9" w:rsidRPr="007421C9" w:rsidRDefault="007421C9" w:rsidP="007421C9">
      <w:pPr>
        <w:spacing w:after="0" w:line="240" w:lineRule="auto"/>
        <w:rPr>
          <w:rFonts w:eastAsia="Times New Roman"/>
          <w:color w:val="000000" w:themeColor="text1"/>
          <w:szCs w:val="24"/>
          <w:lang w:val="id-ID"/>
        </w:rPr>
      </w:pPr>
    </w:p>
    <w:p w:rsidR="009337A2" w:rsidRPr="002667A6" w:rsidRDefault="009337A2" w:rsidP="009337A2">
      <w:pPr>
        <w:spacing w:after="0" w:line="240" w:lineRule="auto"/>
        <w:jc w:val="center"/>
        <w:rPr>
          <w:rFonts w:eastAsia="Times New Roman"/>
          <w:color w:val="000000" w:themeColor="text1"/>
          <w:szCs w:val="24"/>
        </w:rPr>
      </w:pPr>
      <w:r w:rsidRPr="00B950B1">
        <w:rPr>
          <w:rFonts w:eastAsia="Times New Roman"/>
          <w:color w:val="000000" w:themeColor="text1"/>
          <w:szCs w:val="24"/>
        </w:rPr>
        <w:t xml:space="preserve">Tabel </w:t>
      </w:r>
      <w:r w:rsidR="00DC6DEC">
        <w:rPr>
          <w:rFonts w:eastAsia="Times New Roman"/>
          <w:color w:val="000000" w:themeColor="text1"/>
          <w:szCs w:val="24"/>
          <w:lang w:val="id-ID"/>
        </w:rPr>
        <w:t>4</w:t>
      </w:r>
      <w:r w:rsidRPr="00B950B1">
        <w:rPr>
          <w:rFonts w:eastAsia="Times New Roman"/>
          <w:color w:val="000000" w:themeColor="text1"/>
          <w:szCs w:val="24"/>
        </w:rPr>
        <w:t>.</w:t>
      </w:r>
      <w:r w:rsidRPr="002667A6">
        <w:rPr>
          <w:rFonts w:eastAsia="Times New Roman"/>
          <w:color w:val="000000" w:themeColor="text1"/>
          <w:szCs w:val="24"/>
        </w:rPr>
        <w:t xml:space="preserve"> Nilai Hasil Kekasaran Permukaan untuk Material Al 7075</w:t>
      </w:r>
    </w:p>
    <w:tbl>
      <w:tblPr>
        <w:tblW w:w="7244" w:type="dxa"/>
        <w:jc w:val="center"/>
        <w:tblLook w:val="04A0" w:firstRow="1" w:lastRow="0" w:firstColumn="1" w:lastColumn="0" w:noHBand="0" w:noVBand="1"/>
      </w:tblPr>
      <w:tblGrid>
        <w:gridCol w:w="1804"/>
        <w:gridCol w:w="5440"/>
      </w:tblGrid>
      <w:tr w:rsidR="009337A2" w:rsidRPr="002667A6" w:rsidTr="009337A2">
        <w:trPr>
          <w:trHeight w:val="330"/>
          <w:jc w:val="center"/>
        </w:trPr>
        <w:tc>
          <w:tcPr>
            <w:tcW w:w="18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37A2" w:rsidRPr="002667A6" w:rsidRDefault="009337A2" w:rsidP="00D952DC">
            <w:pPr>
              <w:spacing w:after="0" w:line="240" w:lineRule="auto"/>
              <w:jc w:val="center"/>
              <w:rPr>
                <w:rFonts w:eastAsia="Times New Roman"/>
                <w:color w:val="000000" w:themeColor="text1"/>
                <w:szCs w:val="24"/>
              </w:rPr>
            </w:pPr>
            <w:r w:rsidRPr="002667A6">
              <w:rPr>
                <w:rFonts w:eastAsia="Times New Roman"/>
                <w:color w:val="000000" w:themeColor="text1"/>
                <w:szCs w:val="24"/>
              </w:rPr>
              <w:t>Kecepatan Potong Per menit (mm/min)</w:t>
            </w:r>
          </w:p>
        </w:tc>
        <w:tc>
          <w:tcPr>
            <w:tcW w:w="5440" w:type="dxa"/>
            <w:tcBorders>
              <w:top w:val="single" w:sz="8" w:space="0" w:color="auto"/>
              <w:left w:val="nil"/>
              <w:bottom w:val="nil"/>
              <w:right w:val="single" w:sz="8" w:space="0" w:color="000000"/>
            </w:tcBorders>
            <w:shd w:val="clear" w:color="auto" w:fill="auto"/>
            <w:noWrap/>
            <w:vAlign w:val="center"/>
            <w:hideMark/>
          </w:tcPr>
          <w:p w:rsidR="009337A2" w:rsidRPr="002667A6" w:rsidRDefault="009337A2" w:rsidP="00D952DC">
            <w:pPr>
              <w:spacing w:after="0" w:line="240" w:lineRule="auto"/>
              <w:rPr>
                <w:rFonts w:eastAsia="Times New Roman"/>
                <w:color w:val="000000" w:themeColor="text1"/>
                <w:szCs w:val="24"/>
              </w:rPr>
            </w:pPr>
            <w:r w:rsidRPr="002667A6">
              <w:rPr>
                <w:rFonts w:eastAsia="Times New Roman"/>
                <w:color w:val="000000" w:themeColor="text1"/>
                <w:szCs w:val="24"/>
              </w:rPr>
              <w:t>Material Benda Kerja : Al 7075</w:t>
            </w:r>
          </w:p>
        </w:tc>
      </w:tr>
      <w:tr w:rsidR="009337A2" w:rsidRPr="002667A6" w:rsidTr="009337A2">
        <w:trPr>
          <w:trHeight w:val="315"/>
          <w:jc w:val="center"/>
        </w:trPr>
        <w:tc>
          <w:tcPr>
            <w:tcW w:w="1804" w:type="dxa"/>
            <w:vMerge/>
            <w:tcBorders>
              <w:top w:val="single" w:sz="8" w:space="0" w:color="auto"/>
              <w:left w:val="single" w:sz="8" w:space="0" w:color="auto"/>
              <w:bottom w:val="single" w:sz="8" w:space="0" w:color="000000"/>
              <w:right w:val="single" w:sz="8" w:space="0" w:color="auto"/>
            </w:tcBorders>
            <w:vAlign w:val="center"/>
            <w:hideMark/>
          </w:tcPr>
          <w:p w:rsidR="009337A2" w:rsidRPr="002667A6" w:rsidRDefault="009337A2" w:rsidP="00D952DC">
            <w:pPr>
              <w:spacing w:after="0" w:line="240" w:lineRule="auto"/>
              <w:jc w:val="center"/>
              <w:rPr>
                <w:rFonts w:eastAsia="Times New Roman"/>
                <w:color w:val="000000" w:themeColor="text1"/>
                <w:szCs w:val="24"/>
              </w:rPr>
            </w:pPr>
          </w:p>
        </w:tc>
        <w:tc>
          <w:tcPr>
            <w:tcW w:w="5440" w:type="dxa"/>
            <w:tcBorders>
              <w:top w:val="nil"/>
              <w:left w:val="nil"/>
              <w:bottom w:val="nil"/>
              <w:right w:val="single" w:sz="8" w:space="0" w:color="000000"/>
            </w:tcBorders>
            <w:shd w:val="clear" w:color="auto" w:fill="auto"/>
            <w:noWrap/>
            <w:vAlign w:val="center"/>
            <w:hideMark/>
          </w:tcPr>
          <w:p w:rsidR="009337A2" w:rsidRPr="002667A6" w:rsidRDefault="009337A2" w:rsidP="00D952DC">
            <w:pPr>
              <w:spacing w:after="0" w:line="240" w:lineRule="auto"/>
              <w:rPr>
                <w:rFonts w:eastAsia="Times New Roman"/>
                <w:color w:val="000000" w:themeColor="text1"/>
                <w:szCs w:val="24"/>
              </w:rPr>
            </w:pPr>
            <w:r w:rsidRPr="002667A6">
              <w:rPr>
                <w:rFonts w:eastAsia="Times New Roman"/>
                <w:color w:val="000000" w:themeColor="text1"/>
                <w:szCs w:val="24"/>
              </w:rPr>
              <w:t>Jenis Mata Pahat         : HSS</w:t>
            </w:r>
          </w:p>
        </w:tc>
      </w:tr>
      <w:tr w:rsidR="009337A2" w:rsidRPr="002667A6" w:rsidTr="009337A2">
        <w:trPr>
          <w:trHeight w:val="330"/>
          <w:jc w:val="center"/>
        </w:trPr>
        <w:tc>
          <w:tcPr>
            <w:tcW w:w="1804" w:type="dxa"/>
            <w:vMerge/>
            <w:tcBorders>
              <w:top w:val="single" w:sz="8" w:space="0" w:color="auto"/>
              <w:left w:val="single" w:sz="8" w:space="0" w:color="auto"/>
              <w:bottom w:val="single" w:sz="8" w:space="0" w:color="000000"/>
              <w:right w:val="single" w:sz="8" w:space="0" w:color="auto"/>
            </w:tcBorders>
            <w:vAlign w:val="center"/>
            <w:hideMark/>
          </w:tcPr>
          <w:p w:rsidR="009337A2" w:rsidRPr="002667A6" w:rsidRDefault="009337A2" w:rsidP="00D952DC">
            <w:pPr>
              <w:spacing w:after="0" w:line="240" w:lineRule="auto"/>
              <w:jc w:val="center"/>
              <w:rPr>
                <w:rFonts w:eastAsia="Times New Roman"/>
                <w:color w:val="000000" w:themeColor="text1"/>
                <w:szCs w:val="24"/>
              </w:rPr>
            </w:pPr>
          </w:p>
        </w:tc>
        <w:tc>
          <w:tcPr>
            <w:tcW w:w="5440" w:type="dxa"/>
            <w:tcBorders>
              <w:top w:val="nil"/>
              <w:left w:val="nil"/>
              <w:bottom w:val="single" w:sz="8" w:space="0" w:color="auto"/>
              <w:right w:val="single" w:sz="8" w:space="0" w:color="000000"/>
            </w:tcBorders>
            <w:shd w:val="clear" w:color="auto" w:fill="auto"/>
            <w:noWrap/>
            <w:vAlign w:val="center"/>
            <w:hideMark/>
          </w:tcPr>
          <w:p w:rsidR="009337A2" w:rsidRPr="002667A6" w:rsidRDefault="009337A2" w:rsidP="00D952DC">
            <w:pPr>
              <w:spacing w:after="0" w:line="240" w:lineRule="auto"/>
              <w:rPr>
                <w:rFonts w:eastAsia="Times New Roman"/>
                <w:i/>
                <w:iCs/>
                <w:color w:val="000000" w:themeColor="text1"/>
                <w:szCs w:val="24"/>
              </w:rPr>
            </w:pPr>
            <w:r w:rsidRPr="002667A6">
              <w:rPr>
                <w:rFonts w:eastAsia="Times New Roman"/>
                <w:i/>
                <w:iCs/>
                <w:color w:val="000000" w:themeColor="text1"/>
                <w:szCs w:val="24"/>
              </w:rPr>
              <w:t>Feeding</w:t>
            </w:r>
            <w:r w:rsidRPr="002667A6">
              <w:rPr>
                <w:rFonts w:eastAsia="Times New Roman"/>
                <w:color w:val="000000" w:themeColor="text1"/>
                <w:szCs w:val="24"/>
              </w:rPr>
              <w:t xml:space="preserve">                       : 0,</w:t>
            </w:r>
            <w:r>
              <w:rPr>
                <w:rFonts w:eastAsia="Times New Roman"/>
                <w:color w:val="000000" w:themeColor="text1"/>
                <w:szCs w:val="24"/>
              </w:rPr>
              <w:t>7</w:t>
            </w:r>
            <w:r w:rsidRPr="002667A6">
              <w:rPr>
                <w:rFonts w:eastAsia="Times New Roman"/>
                <w:color w:val="000000" w:themeColor="text1"/>
                <w:szCs w:val="24"/>
              </w:rPr>
              <w:t xml:space="preserve"> mm/langkah</w:t>
            </w:r>
          </w:p>
        </w:tc>
      </w:tr>
      <w:tr w:rsidR="009337A2" w:rsidRPr="002667A6" w:rsidTr="009337A2">
        <w:trPr>
          <w:trHeight w:val="330"/>
          <w:jc w:val="center"/>
        </w:trPr>
        <w:tc>
          <w:tcPr>
            <w:tcW w:w="1804" w:type="dxa"/>
            <w:vMerge/>
            <w:tcBorders>
              <w:top w:val="single" w:sz="8" w:space="0" w:color="auto"/>
              <w:left w:val="single" w:sz="8" w:space="0" w:color="auto"/>
              <w:bottom w:val="single" w:sz="8" w:space="0" w:color="000000"/>
              <w:right w:val="single" w:sz="8" w:space="0" w:color="auto"/>
            </w:tcBorders>
            <w:vAlign w:val="center"/>
            <w:hideMark/>
          </w:tcPr>
          <w:p w:rsidR="009337A2" w:rsidRPr="002667A6" w:rsidRDefault="009337A2" w:rsidP="00D952DC">
            <w:pPr>
              <w:spacing w:after="0" w:line="240" w:lineRule="auto"/>
              <w:jc w:val="center"/>
              <w:rPr>
                <w:rFonts w:eastAsia="Times New Roman"/>
                <w:color w:val="000000" w:themeColor="text1"/>
                <w:szCs w:val="24"/>
              </w:rPr>
            </w:pPr>
          </w:p>
        </w:tc>
        <w:tc>
          <w:tcPr>
            <w:tcW w:w="5440" w:type="dxa"/>
            <w:tcBorders>
              <w:top w:val="single" w:sz="8" w:space="0" w:color="auto"/>
              <w:left w:val="nil"/>
              <w:bottom w:val="single" w:sz="8" w:space="0" w:color="auto"/>
              <w:right w:val="single" w:sz="8" w:space="0" w:color="000000"/>
            </w:tcBorders>
            <w:shd w:val="clear" w:color="auto" w:fill="auto"/>
            <w:noWrap/>
            <w:vAlign w:val="center"/>
            <w:hideMark/>
          </w:tcPr>
          <w:p w:rsidR="009337A2" w:rsidRPr="002667A6" w:rsidRDefault="009337A2" w:rsidP="00D952DC">
            <w:pPr>
              <w:spacing w:after="0" w:line="240" w:lineRule="auto"/>
              <w:jc w:val="center"/>
              <w:rPr>
                <w:rFonts w:eastAsia="Times New Roman"/>
                <w:color w:val="000000" w:themeColor="text1"/>
                <w:szCs w:val="24"/>
              </w:rPr>
            </w:pPr>
            <w:r w:rsidRPr="002667A6">
              <w:rPr>
                <w:rFonts w:eastAsia="Times New Roman"/>
                <w:color w:val="000000" w:themeColor="text1"/>
                <w:szCs w:val="24"/>
              </w:rPr>
              <w:t>Nilai Kekasaran Permukaan R</w:t>
            </w:r>
            <w:r w:rsidRPr="002667A6">
              <w:rPr>
                <w:rFonts w:eastAsia="Times New Roman"/>
                <w:color w:val="000000" w:themeColor="text1"/>
                <w:szCs w:val="24"/>
                <w:vertAlign w:val="subscript"/>
              </w:rPr>
              <w:t>a</w:t>
            </w:r>
            <w:r w:rsidRPr="002667A6">
              <w:rPr>
                <w:rFonts w:eastAsia="Times New Roman"/>
                <w:color w:val="000000" w:themeColor="text1"/>
                <w:szCs w:val="24"/>
              </w:rPr>
              <w:t xml:space="preserve"> (µm)</w:t>
            </w:r>
          </w:p>
        </w:tc>
      </w:tr>
      <w:tr w:rsidR="00C04209" w:rsidRPr="002667A6" w:rsidTr="006612B5">
        <w:trPr>
          <w:trHeight w:val="390"/>
          <w:jc w:val="center"/>
        </w:trPr>
        <w:tc>
          <w:tcPr>
            <w:tcW w:w="1804" w:type="dxa"/>
            <w:vMerge/>
            <w:tcBorders>
              <w:top w:val="single" w:sz="8" w:space="0" w:color="auto"/>
              <w:left w:val="single" w:sz="8" w:space="0" w:color="auto"/>
              <w:bottom w:val="single" w:sz="8" w:space="0" w:color="000000"/>
              <w:right w:val="single" w:sz="8" w:space="0" w:color="auto"/>
            </w:tcBorders>
            <w:vAlign w:val="center"/>
            <w:hideMark/>
          </w:tcPr>
          <w:p w:rsidR="00C04209" w:rsidRPr="002667A6" w:rsidRDefault="00C04209" w:rsidP="00D952DC">
            <w:pPr>
              <w:spacing w:after="0" w:line="240" w:lineRule="auto"/>
              <w:jc w:val="center"/>
              <w:rPr>
                <w:rFonts w:eastAsia="Times New Roman"/>
                <w:color w:val="000000" w:themeColor="text1"/>
                <w:szCs w:val="24"/>
              </w:rPr>
            </w:pPr>
          </w:p>
        </w:tc>
        <w:tc>
          <w:tcPr>
            <w:tcW w:w="5440" w:type="dxa"/>
            <w:tcBorders>
              <w:top w:val="nil"/>
              <w:left w:val="nil"/>
              <w:bottom w:val="single" w:sz="8" w:space="0" w:color="auto"/>
              <w:right w:val="single" w:sz="8" w:space="0" w:color="auto"/>
            </w:tcBorders>
            <w:shd w:val="clear" w:color="auto" w:fill="auto"/>
            <w:noWrap/>
            <w:vAlign w:val="center"/>
            <w:hideMark/>
          </w:tcPr>
          <w:p w:rsidR="00C04209" w:rsidRPr="002667A6" w:rsidRDefault="00C04209" w:rsidP="00C04209">
            <w:pPr>
              <w:spacing w:after="0" w:line="240" w:lineRule="auto"/>
              <w:rPr>
                <w:rFonts w:eastAsia="Times New Roman"/>
                <w:color w:val="000000" w:themeColor="text1"/>
                <w:szCs w:val="24"/>
              </w:rPr>
            </w:pPr>
            <w:r w:rsidRPr="002667A6">
              <w:rPr>
                <w:rFonts w:eastAsia="Times New Roman"/>
                <w:i/>
                <w:color w:val="000000" w:themeColor="text1"/>
                <w:szCs w:val="24"/>
              </w:rPr>
              <w:t>a</w:t>
            </w:r>
            <w:r w:rsidRPr="002667A6">
              <w:rPr>
                <w:rFonts w:eastAsia="Times New Roman"/>
                <w:color w:val="000000" w:themeColor="text1"/>
                <w:szCs w:val="24"/>
                <w:vertAlign w:val="subscript"/>
              </w:rPr>
              <w:t>1</w:t>
            </w:r>
            <w:r w:rsidRPr="002667A6">
              <w:rPr>
                <w:rFonts w:eastAsia="Times New Roman"/>
                <w:color w:val="000000" w:themeColor="text1"/>
                <w:szCs w:val="24"/>
              </w:rPr>
              <w:t xml:space="preserve"> (mm)</w:t>
            </w:r>
            <w:r>
              <w:rPr>
                <w:rFonts w:eastAsia="Times New Roman"/>
                <w:color w:val="000000" w:themeColor="text1"/>
                <w:szCs w:val="24"/>
                <w:lang w:val="id-ID"/>
              </w:rPr>
              <w:t xml:space="preserve">                        </w:t>
            </w:r>
            <w:r w:rsidRPr="002667A6">
              <w:rPr>
                <w:rFonts w:eastAsia="Times New Roman"/>
                <w:i/>
                <w:color w:val="000000" w:themeColor="text1"/>
                <w:szCs w:val="24"/>
              </w:rPr>
              <w:t>a</w:t>
            </w:r>
            <w:r w:rsidRPr="002667A6">
              <w:rPr>
                <w:rFonts w:eastAsia="Times New Roman"/>
                <w:color w:val="000000" w:themeColor="text1"/>
                <w:szCs w:val="24"/>
                <w:vertAlign w:val="subscript"/>
              </w:rPr>
              <w:t>2</w:t>
            </w:r>
            <w:r w:rsidRPr="002667A6">
              <w:rPr>
                <w:rFonts w:eastAsia="Times New Roman"/>
                <w:color w:val="000000" w:themeColor="text1"/>
                <w:szCs w:val="24"/>
              </w:rPr>
              <w:t xml:space="preserve"> (mm)</w:t>
            </w:r>
            <w:r>
              <w:rPr>
                <w:rFonts w:eastAsia="Times New Roman"/>
                <w:color w:val="000000" w:themeColor="text1"/>
                <w:szCs w:val="24"/>
                <w:lang w:val="id-ID"/>
              </w:rPr>
              <w:t xml:space="preserve">                 </w:t>
            </w:r>
            <w:r w:rsidRPr="002667A6">
              <w:rPr>
                <w:rFonts w:eastAsia="Times New Roman"/>
                <w:i/>
                <w:color w:val="000000" w:themeColor="text1"/>
                <w:szCs w:val="24"/>
              </w:rPr>
              <w:t>a</w:t>
            </w:r>
            <w:r w:rsidRPr="002667A6">
              <w:rPr>
                <w:rFonts w:eastAsia="Times New Roman"/>
                <w:color w:val="000000" w:themeColor="text1"/>
                <w:szCs w:val="24"/>
                <w:vertAlign w:val="subscript"/>
              </w:rPr>
              <w:t>3</w:t>
            </w:r>
            <w:r w:rsidRPr="002667A6">
              <w:rPr>
                <w:rFonts w:eastAsia="Times New Roman"/>
                <w:color w:val="000000" w:themeColor="text1"/>
                <w:szCs w:val="24"/>
              </w:rPr>
              <w:t xml:space="preserve"> (mm)</w:t>
            </w:r>
          </w:p>
        </w:tc>
      </w:tr>
      <w:tr w:rsidR="00FB3A57" w:rsidRPr="002667A6" w:rsidTr="00183DF4">
        <w:trPr>
          <w:trHeight w:val="390"/>
          <w:jc w:val="center"/>
        </w:trPr>
        <w:tc>
          <w:tcPr>
            <w:tcW w:w="7244" w:type="dxa"/>
            <w:gridSpan w:val="2"/>
            <w:tcBorders>
              <w:top w:val="nil"/>
              <w:left w:val="single" w:sz="8" w:space="0" w:color="auto"/>
              <w:bottom w:val="single" w:sz="8" w:space="0" w:color="auto"/>
              <w:right w:val="single" w:sz="8" w:space="0" w:color="auto"/>
            </w:tcBorders>
            <w:shd w:val="clear" w:color="auto" w:fill="auto"/>
            <w:noWrap/>
            <w:vAlign w:val="center"/>
            <w:hideMark/>
          </w:tcPr>
          <w:p w:rsidR="00FB3A57" w:rsidRPr="00FB3A57" w:rsidRDefault="00FB3A57" w:rsidP="00FB3A57">
            <w:pPr>
              <w:spacing w:after="0" w:line="240" w:lineRule="auto"/>
              <w:rPr>
                <w:rFonts w:eastAsia="Times New Roman" w:cs="Times New Roman"/>
                <w:color w:val="000000" w:themeColor="text1"/>
                <w:sz w:val="22"/>
              </w:rPr>
            </w:pPr>
            <w:r w:rsidRPr="00FB3A57">
              <w:rPr>
                <w:rFonts w:eastAsia="Times New Roman" w:cs="Times New Roman"/>
                <w:color w:val="000000" w:themeColor="text1"/>
                <w:sz w:val="22"/>
              </w:rPr>
              <w:t>Vc</w:t>
            </w:r>
            <w:r w:rsidRPr="00FB3A57">
              <w:rPr>
                <w:rFonts w:eastAsia="Times New Roman" w:cs="Times New Roman"/>
                <w:color w:val="000000" w:themeColor="text1"/>
                <w:sz w:val="22"/>
                <w:vertAlign w:val="subscript"/>
              </w:rPr>
              <w:t>1</w:t>
            </w:r>
            <w:r>
              <w:rPr>
                <w:rFonts w:eastAsia="Times New Roman" w:cs="Times New Roman"/>
                <w:color w:val="000000" w:themeColor="text1"/>
                <w:sz w:val="22"/>
                <w:vertAlign w:val="subscript"/>
                <w:lang w:val="id-ID"/>
              </w:rPr>
              <w:t xml:space="preserve">                                                         </w:t>
            </w:r>
            <w:r w:rsidRPr="00FB3A57">
              <w:rPr>
                <w:rFonts w:eastAsia="Times New Roman" w:cs="Times New Roman"/>
                <w:color w:val="000000" w:themeColor="text1"/>
                <w:sz w:val="22"/>
              </w:rPr>
              <w:t>10.96</w:t>
            </w:r>
            <w:r>
              <w:rPr>
                <w:rFonts w:eastAsia="Times New Roman" w:cs="Times New Roman"/>
                <w:color w:val="000000" w:themeColor="text1"/>
                <w:sz w:val="22"/>
                <w:lang w:val="id-ID"/>
              </w:rPr>
              <w:t xml:space="preserve">                        </w:t>
            </w:r>
            <w:r w:rsidRPr="00FB3A57">
              <w:rPr>
                <w:rFonts w:eastAsia="Times New Roman" w:cs="Times New Roman"/>
                <w:color w:val="000000" w:themeColor="text1"/>
                <w:sz w:val="22"/>
              </w:rPr>
              <w:t>11.39</w:t>
            </w:r>
            <w:r>
              <w:rPr>
                <w:rFonts w:eastAsia="Times New Roman" w:cs="Times New Roman"/>
                <w:color w:val="000000" w:themeColor="text1"/>
                <w:sz w:val="22"/>
                <w:lang w:val="id-ID"/>
              </w:rPr>
              <w:t xml:space="preserve">                       </w:t>
            </w:r>
            <w:r w:rsidRPr="00FB3A57">
              <w:rPr>
                <w:rFonts w:eastAsia="Times New Roman" w:cs="Times New Roman"/>
                <w:color w:val="000000" w:themeColor="text1"/>
                <w:sz w:val="22"/>
              </w:rPr>
              <w:t>13.43</w:t>
            </w:r>
          </w:p>
        </w:tc>
      </w:tr>
      <w:tr w:rsidR="00FB3A57" w:rsidRPr="002667A6" w:rsidTr="003044BE">
        <w:trPr>
          <w:trHeight w:val="390"/>
          <w:jc w:val="center"/>
        </w:trPr>
        <w:tc>
          <w:tcPr>
            <w:tcW w:w="7244" w:type="dxa"/>
            <w:gridSpan w:val="2"/>
            <w:tcBorders>
              <w:top w:val="nil"/>
              <w:left w:val="single" w:sz="8" w:space="0" w:color="auto"/>
              <w:bottom w:val="single" w:sz="8" w:space="0" w:color="auto"/>
              <w:right w:val="single" w:sz="8" w:space="0" w:color="auto"/>
            </w:tcBorders>
            <w:shd w:val="clear" w:color="auto" w:fill="auto"/>
            <w:noWrap/>
            <w:vAlign w:val="center"/>
            <w:hideMark/>
          </w:tcPr>
          <w:p w:rsidR="00FB3A57" w:rsidRPr="00FB3A57" w:rsidRDefault="00FB3A57" w:rsidP="00FB3A57">
            <w:pPr>
              <w:spacing w:after="0" w:line="240" w:lineRule="auto"/>
              <w:rPr>
                <w:rFonts w:eastAsia="Times New Roman" w:cs="Times New Roman"/>
                <w:color w:val="000000" w:themeColor="text1"/>
                <w:sz w:val="22"/>
              </w:rPr>
            </w:pPr>
            <w:r w:rsidRPr="00FB3A57">
              <w:rPr>
                <w:rFonts w:eastAsia="Times New Roman" w:cs="Times New Roman"/>
                <w:color w:val="000000" w:themeColor="text1"/>
                <w:sz w:val="22"/>
              </w:rPr>
              <w:t>Vc</w:t>
            </w:r>
            <w:r w:rsidRPr="00FB3A57">
              <w:rPr>
                <w:rFonts w:eastAsia="Times New Roman" w:cs="Times New Roman"/>
                <w:color w:val="000000" w:themeColor="text1"/>
                <w:sz w:val="22"/>
                <w:vertAlign w:val="subscript"/>
              </w:rPr>
              <w:t>2</w:t>
            </w:r>
            <w:r>
              <w:rPr>
                <w:rFonts w:eastAsia="Times New Roman" w:cs="Times New Roman"/>
                <w:color w:val="000000" w:themeColor="text1"/>
                <w:sz w:val="22"/>
                <w:vertAlign w:val="subscript"/>
                <w:lang w:val="id-ID"/>
              </w:rPr>
              <w:t xml:space="preserve">                                                        </w:t>
            </w:r>
            <w:r w:rsidRPr="00FB3A57">
              <w:rPr>
                <w:rFonts w:eastAsia="Times New Roman" w:cs="Times New Roman"/>
                <w:color w:val="000000" w:themeColor="text1"/>
                <w:sz w:val="22"/>
              </w:rPr>
              <w:t>10.36</w:t>
            </w:r>
            <w:r>
              <w:rPr>
                <w:rFonts w:eastAsia="Times New Roman" w:cs="Times New Roman"/>
                <w:color w:val="000000" w:themeColor="text1"/>
                <w:sz w:val="22"/>
                <w:lang w:val="id-ID"/>
              </w:rPr>
              <w:t xml:space="preserve">                        </w:t>
            </w:r>
            <w:r w:rsidRPr="00FB3A57">
              <w:rPr>
                <w:rFonts w:eastAsia="Times New Roman" w:cs="Times New Roman"/>
                <w:color w:val="000000" w:themeColor="text1"/>
                <w:sz w:val="22"/>
              </w:rPr>
              <w:t>10.73</w:t>
            </w:r>
            <w:r>
              <w:rPr>
                <w:rFonts w:eastAsia="Times New Roman" w:cs="Times New Roman"/>
                <w:color w:val="000000" w:themeColor="text1"/>
                <w:sz w:val="22"/>
                <w:lang w:val="id-ID"/>
              </w:rPr>
              <w:t xml:space="preserve">                        </w:t>
            </w:r>
            <w:r w:rsidRPr="00FB3A57">
              <w:rPr>
                <w:rFonts w:eastAsia="Times New Roman" w:cs="Times New Roman"/>
                <w:color w:val="000000" w:themeColor="text1"/>
                <w:sz w:val="22"/>
              </w:rPr>
              <w:t>12.36</w:t>
            </w:r>
          </w:p>
        </w:tc>
      </w:tr>
      <w:tr w:rsidR="00FB3A57" w:rsidRPr="002667A6" w:rsidTr="00785AC2">
        <w:trPr>
          <w:trHeight w:val="390"/>
          <w:jc w:val="center"/>
        </w:trPr>
        <w:tc>
          <w:tcPr>
            <w:tcW w:w="7244" w:type="dxa"/>
            <w:gridSpan w:val="2"/>
            <w:tcBorders>
              <w:top w:val="nil"/>
              <w:left w:val="single" w:sz="8" w:space="0" w:color="auto"/>
              <w:bottom w:val="single" w:sz="8" w:space="0" w:color="auto"/>
              <w:right w:val="single" w:sz="8" w:space="0" w:color="auto"/>
            </w:tcBorders>
            <w:shd w:val="clear" w:color="auto" w:fill="auto"/>
            <w:noWrap/>
            <w:vAlign w:val="center"/>
            <w:hideMark/>
          </w:tcPr>
          <w:p w:rsidR="00FB3A57" w:rsidRPr="00FB3A57" w:rsidRDefault="00FB3A57" w:rsidP="00FB3A57">
            <w:pPr>
              <w:spacing w:after="0" w:line="240" w:lineRule="auto"/>
              <w:rPr>
                <w:rFonts w:eastAsia="Times New Roman" w:cs="Times New Roman"/>
                <w:color w:val="000000" w:themeColor="text1"/>
                <w:sz w:val="22"/>
              </w:rPr>
            </w:pPr>
            <w:r w:rsidRPr="00FB3A57">
              <w:rPr>
                <w:rFonts w:eastAsia="Times New Roman" w:cs="Times New Roman"/>
                <w:color w:val="000000" w:themeColor="text1"/>
                <w:sz w:val="22"/>
              </w:rPr>
              <w:t>Vc</w:t>
            </w:r>
            <w:r w:rsidRPr="00FB3A57">
              <w:rPr>
                <w:rFonts w:eastAsia="Times New Roman" w:cs="Times New Roman"/>
                <w:color w:val="000000" w:themeColor="text1"/>
                <w:sz w:val="22"/>
                <w:vertAlign w:val="subscript"/>
              </w:rPr>
              <w:t>3</w:t>
            </w:r>
            <w:r>
              <w:rPr>
                <w:rFonts w:eastAsia="Times New Roman" w:cs="Times New Roman"/>
                <w:color w:val="000000" w:themeColor="text1"/>
                <w:sz w:val="22"/>
                <w:vertAlign w:val="subscript"/>
                <w:lang w:val="id-ID"/>
              </w:rPr>
              <w:t xml:space="preserve">                                                          </w:t>
            </w:r>
            <w:r w:rsidRPr="00FB3A57">
              <w:rPr>
                <w:rFonts w:eastAsia="Times New Roman" w:cs="Times New Roman"/>
                <w:color w:val="000000" w:themeColor="text1"/>
                <w:sz w:val="22"/>
              </w:rPr>
              <w:t>8.62</w:t>
            </w:r>
            <w:r>
              <w:rPr>
                <w:rFonts w:eastAsia="Times New Roman" w:cs="Times New Roman"/>
                <w:color w:val="000000" w:themeColor="text1"/>
                <w:sz w:val="22"/>
                <w:lang w:val="id-ID"/>
              </w:rPr>
              <w:t xml:space="preserve">                         </w:t>
            </w:r>
            <w:r w:rsidRPr="00FB3A57">
              <w:rPr>
                <w:rFonts w:eastAsia="Times New Roman" w:cs="Times New Roman"/>
                <w:color w:val="000000" w:themeColor="text1"/>
                <w:sz w:val="22"/>
              </w:rPr>
              <w:t>10.08</w:t>
            </w:r>
            <w:r>
              <w:rPr>
                <w:rFonts w:eastAsia="Times New Roman" w:cs="Times New Roman"/>
                <w:color w:val="000000" w:themeColor="text1"/>
                <w:sz w:val="22"/>
                <w:lang w:val="id-ID"/>
              </w:rPr>
              <w:t xml:space="preserve">                        </w:t>
            </w:r>
            <w:r w:rsidRPr="00FB3A57">
              <w:rPr>
                <w:rFonts w:eastAsia="Times New Roman" w:cs="Times New Roman"/>
                <w:color w:val="000000" w:themeColor="text1"/>
                <w:sz w:val="22"/>
              </w:rPr>
              <w:t>11.68</w:t>
            </w:r>
          </w:p>
        </w:tc>
      </w:tr>
      <w:tr w:rsidR="00FB3A57" w:rsidRPr="002667A6" w:rsidTr="004F6830">
        <w:trPr>
          <w:trHeight w:val="390"/>
          <w:jc w:val="center"/>
        </w:trPr>
        <w:tc>
          <w:tcPr>
            <w:tcW w:w="7244" w:type="dxa"/>
            <w:gridSpan w:val="2"/>
            <w:tcBorders>
              <w:top w:val="nil"/>
              <w:left w:val="single" w:sz="8" w:space="0" w:color="auto"/>
              <w:bottom w:val="single" w:sz="8" w:space="0" w:color="auto"/>
              <w:right w:val="single" w:sz="8" w:space="0" w:color="auto"/>
            </w:tcBorders>
            <w:shd w:val="clear" w:color="auto" w:fill="auto"/>
            <w:noWrap/>
            <w:vAlign w:val="center"/>
            <w:hideMark/>
          </w:tcPr>
          <w:p w:rsidR="00FB3A57" w:rsidRPr="00FB3A57" w:rsidRDefault="00FB3A57" w:rsidP="00FB3A57">
            <w:pPr>
              <w:spacing w:after="0" w:line="240" w:lineRule="auto"/>
              <w:rPr>
                <w:rFonts w:eastAsia="Times New Roman" w:cs="Times New Roman"/>
                <w:color w:val="000000" w:themeColor="text1"/>
                <w:sz w:val="22"/>
              </w:rPr>
            </w:pPr>
            <w:r w:rsidRPr="00FB3A57">
              <w:rPr>
                <w:rFonts w:eastAsia="Times New Roman" w:cs="Times New Roman"/>
                <w:color w:val="000000" w:themeColor="text1"/>
                <w:sz w:val="22"/>
              </w:rPr>
              <w:t>Vc</w:t>
            </w:r>
            <w:r w:rsidRPr="00FB3A57">
              <w:rPr>
                <w:rFonts w:eastAsia="Times New Roman" w:cs="Times New Roman"/>
                <w:color w:val="000000" w:themeColor="text1"/>
                <w:sz w:val="22"/>
                <w:vertAlign w:val="subscript"/>
              </w:rPr>
              <w:t>4</w:t>
            </w:r>
            <w:r>
              <w:rPr>
                <w:rFonts w:eastAsia="Times New Roman" w:cs="Times New Roman"/>
                <w:color w:val="000000" w:themeColor="text1"/>
                <w:sz w:val="22"/>
                <w:vertAlign w:val="subscript"/>
                <w:lang w:val="id-ID"/>
              </w:rPr>
              <w:t xml:space="preserve">                                                         </w:t>
            </w:r>
            <w:r w:rsidRPr="00FB3A57">
              <w:rPr>
                <w:rFonts w:eastAsia="Times New Roman" w:cs="Times New Roman"/>
                <w:color w:val="000000" w:themeColor="text1"/>
                <w:sz w:val="22"/>
              </w:rPr>
              <w:t>8.09</w:t>
            </w:r>
            <w:r>
              <w:rPr>
                <w:rFonts w:eastAsia="Times New Roman" w:cs="Times New Roman"/>
                <w:color w:val="000000" w:themeColor="text1"/>
                <w:sz w:val="22"/>
                <w:lang w:val="id-ID"/>
              </w:rPr>
              <w:t xml:space="preserve">                            </w:t>
            </w:r>
            <w:r w:rsidRPr="00FB3A57">
              <w:rPr>
                <w:rFonts w:eastAsia="Times New Roman" w:cs="Times New Roman"/>
                <w:color w:val="000000" w:themeColor="text1"/>
                <w:sz w:val="22"/>
              </w:rPr>
              <w:t>8.19</w:t>
            </w:r>
            <w:r>
              <w:rPr>
                <w:rFonts w:eastAsia="Times New Roman" w:cs="Times New Roman"/>
                <w:color w:val="000000" w:themeColor="text1"/>
                <w:sz w:val="22"/>
                <w:lang w:val="id-ID"/>
              </w:rPr>
              <w:t xml:space="preserve">                          </w:t>
            </w:r>
            <w:r w:rsidRPr="00FB3A57">
              <w:rPr>
                <w:rFonts w:eastAsia="Times New Roman" w:cs="Times New Roman"/>
                <w:color w:val="000000" w:themeColor="text1"/>
                <w:sz w:val="22"/>
              </w:rPr>
              <w:t>8.99</w:t>
            </w:r>
          </w:p>
        </w:tc>
      </w:tr>
    </w:tbl>
    <w:p w:rsidR="009337A2" w:rsidRPr="007421C9" w:rsidRDefault="007421C9" w:rsidP="00C25BBE">
      <w:pPr>
        <w:spacing w:after="0" w:line="240" w:lineRule="auto"/>
        <w:jc w:val="both"/>
        <w:rPr>
          <w:color w:val="000000" w:themeColor="text1"/>
          <w:szCs w:val="24"/>
          <w:lang w:val="id-ID"/>
        </w:rPr>
      </w:pPr>
      <w:r>
        <w:rPr>
          <w:color w:val="000000" w:themeColor="text1"/>
          <w:szCs w:val="24"/>
          <w:lang w:val="id-ID"/>
        </w:rPr>
        <w:t xml:space="preserve">Perbandingan kedalaman pemotongan dan kecepatan pemotongan terhadap nilai kekasaran permukaan benda kerja </w:t>
      </w:r>
      <w:r w:rsidR="00C25BBE">
        <w:rPr>
          <w:color w:val="000000" w:themeColor="text1"/>
          <w:szCs w:val="24"/>
          <w:lang w:val="id-ID"/>
        </w:rPr>
        <w:t xml:space="preserve">aluminium Al 6061 </w:t>
      </w:r>
      <w:r>
        <w:rPr>
          <w:color w:val="000000" w:themeColor="text1"/>
          <w:szCs w:val="24"/>
          <w:lang w:val="id-ID"/>
        </w:rPr>
        <w:t>disampaikan pada G</w:t>
      </w:r>
      <w:r w:rsidR="00E27978">
        <w:rPr>
          <w:color w:val="000000" w:themeColor="text1"/>
          <w:szCs w:val="24"/>
          <w:lang w:val="id-ID"/>
        </w:rPr>
        <w:t>ambar</w:t>
      </w:r>
      <w:r>
        <w:rPr>
          <w:color w:val="000000" w:themeColor="text1"/>
          <w:szCs w:val="24"/>
          <w:lang w:val="id-ID"/>
        </w:rPr>
        <w:t xml:space="preserve"> </w:t>
      </w:r>
      <w:r w:rsidR="004442DB">
        <w:rPr>
          <w:color w:val="000000" w:themeColor="text1"/>
          <w:szCs w:val="24"/>
          <w:lang w:val="id-ID"/>
        </w:rPr>
        <w:t>5</w:t>
      </w:r>
    </w:p>
    <w:p w:rsidR="007421C9" w:rsidRDefault="007421C9" w:rsidP="009337A2">
      <w:pPr>
        <w:spacing w:after="0" w:line="240" w:lineRule="auto"/>
        <w:rPr>
          <w:color w:val="000000" w:themeColor="text1"/>
          <w:szCs w:val="24"/>
        </w:rPr>
      </w:pPr>
    </w:p>
    <w:p w:rsidR="00D952DC" w:rsidRDefault="00D952DC" w:rsidP="00D952DC">
      <w:pPr>
        <w:spacing w:after="0" w:line="240" w:lineRule="auto"/>
        <w:jc w:val="center"/>
        <w:rPr>
          <w:b/>
          <w:color w:val="000000" w:themeColor="text1"/>
          <w:szCs w:val="24"/>
        </w:rPr>
      </w:pPr>
      <w:r w:rsidRPr="002667A6">
        <w:rPr>
          <w:rFonts w:eastAsia="Times New Roman"/>
          <w:b/>
          <w:noProof/>
          <w:color w:val="000000" w:themeColor="text1"/>
          <w:szCs w:val="24"/>
          <w:lang w:val="id-ID" w:eastAsia="id-ID"/>
        </w:rPr>
        <w:drawing>
          <wp:inline distT="0" distB="0" distL="0" distR="0" wp14:anchorId="1A73118E" wp14:editId="4B754309">
            <wp:extent cx="2905125" cy="2162175"/>
            <wp:effectExtent l="0" t="0" r="9525" b="9525"/>
            <wp:docPr id="72" name="Chart 7" descr="Description: Description: Description: Description: Title: a"/>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2667A6">
        <w:rPr>
          <w:rFonts w:eastAsia="Times New Roman"/>
          <w:b/>
          <w:noProof/>
          <w:color w:val="000000" w:themeColor="text1"/>
          <w:szCs w:val="24"/>
          <w:lang w:val="id-ID" w:eastAsia="id-ID"/>
        </w:rPr>
        <w:drawing>
          <wp:inline distT="0" distB="0" distL="0" distR="0" wp14:anchorId="6C9990ED" wp14:editId="5A59BA13">
            <wp:extent cx="2905125" cy="2162175"/>
            <wp:effectExtent l="0" t="0" r="9525" b="9525"/>
            <wp:docPr id="2" name="Chart 7" descr="Description: Description: Description: Description: Title: a"/>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667A6" w:rsidRDefault="00E27978" w:rsidP="009F5225">
      <w:pPr>
        <w:spacing w:after="0" w:line="240" w:lineRule="auto"/>
        <w:jc w:val="center"/>
        <w:rPr>
          <w:rFonts w:eastAsia="Times New Roman"/>
          <w:color w:val="000000" w:themeColor="text1"/>
          <w:szCs w:val="24"/>
        </w:rPr>
      </w:pPr>
      <w:r>
        <w:rPr>
          <w:color w:val="000000" w:themeColor="text1"/>
          <w:szCs w:val="24"/>
          <w:lang w:val="id-ID"/>
        </w:rPr>
        <w:t xml:space="preserve">Gambar </w:t>
      </w:r>
      <w:r w:rsidR="00DC6DEC">
        <w:rPr>
          <w:color w:val="000000" w:themeColor="text1"/>
          <w:szCs w:val="24"/>
          <w:lang w:val="id-ID"/>
        </w:rPr>
        <w:t>5</w:t>
      </w:r>
      <w:r w:rsidR="009F5225">
        <w:rPr>
          <w:color w:val="000000" w:themeColor="text1"/>
          <w:szCs w:val="24"/>
        </w:rPr>
        <w:t>.</w:t>
      </w:r>
      <w:r w:rsidR="002667A6" w:rsidRPr="002667A6">
        <w:rPr>
          <w:b/>
          <w:color w:val="000000" w:themeColor="text1"/>
          <w:szCs w:val="24"/>
        </w:rPr>
        <w:t xml:space="preserve"> </w:t>
      </w:r>
      <w:r w:rsidR="002667A6" w:rsidRPr="002667A6">
        <w:rPr>
          <w:color w:val="000000" w:themeColor="text1"/>
          <w:szCs w:val="24"/>
        </w:rPr>
        <w:t xml:space="preserve">Pengaruh </w:t>
      </w:r>
      <w:r w:rsidR="002667A6" w:rsidRPr="002667A6">
        <w:rPr>
          <w:rFonts w:eastAsia="Times New Roman"/>
          <w:color w:val="000000" w:themeColor="text1"/>
          <w:szCs w:val="24"/>
        </w:rPr>
        <w:t>Kedalaman Potong</w:t>
      </w:r>
      <w:r w:rsidR="002667A6" w:rsidRPr="002667A6">
        <w:rPr>
          <w:rFonts w:eastAsia="Times New Roman"/>
          <w:i/>
          <w:color w:val="000000" w:themeColor="text1"/>
          <w:szCs w:val="24"/>
        </w:rPr>
        <w:t xml:space="preserve"> </w:t>
      </w:r>
      <w:r w:rsidR="00D952DC">
        <w:rPr>
          <w:rFonts w:eastAsia="Times New Roman"/>
          <w:color w:val="000000" w:themeColor="text1"/>
          <w:szCs w:val="24"/>
        </w:rPr>
        <w:t xml:space="preserve">dan Kecepatan Potong </w:t>
      </w:r>
      <w:r w:rsidR="002667A6" w:rsidRPr="002667A6">
        <w:rPr>
          <w:rFonts w:eastAsia="Times New Roman"/>
          <w:color w:val="000000" w:themeColor="text1"/>
          <w:szCs w:val="24"/>
        </w:rPr>
        <w:t>Terhadap Kekasaran Permukaan Material Al 6061</w:t>
      </w:r>
    </w:p>
    <w:p w:rsidR="009F5225" w:rsidRDefault="009F5225" w:rsidP="00F70E81">
      <w:pPr>
        <w:spacing w:after="0" w:line="240" w:lineRule="auto"/>
        <w:jc w:val="both"/>
        <w:rPr>
          <w:rFonts w:eastAsia="Times New Roman"/>
          <w:color w:val="000000" w:themeColor="text1"/>
          <w:szCs w:val="24"/>
        </w:rPr>
      </w:pPr>
    </w:p>
    <w:p w:rsidR="002667A6" w:rsidRDefault="00E27978" w:rsidP="009F5225">
      <w:pPr>
        <w:spacing w:after="0" w:line="240" w:lineRule="auto"/>
        <w:ind w:firstLine="900"/>
        <w:jc w:val="both"/>
        <w:rPr>
          <w:rFonts w:eastAsia="Times New Roman"/>
          <w:color w:val="000000" w:themeColor="text1"/>
          <w:szCs w:val="24"/>
        </w:rPr>
      </w:pPr>
      <w:r>
        <w:rPr>
          <w:rFonts w:eastAsia="Times New Roman"/>
          <w:color w:val="000000" w:themeColor="text1"/>
          <w:szCs w:val="24"/>
          <w:lang w:val="id-ID"/>
        </w:rPr>
        <w:t xml:space="preserve">Gambar </w:t>
      </w:r>
      <w:r w:rsidR="00DC6DEC">
        <w:rPr>
          <w:rFonts w:eastAsia="Times New Roman"/>
          <w:color w:val="000000" w:themeColor="text1"/>
          <w:szCs w:val="24"/>
          <w:lang w:val="id-ID"/>
        </w:rPr>
        <w:t>5</w:t>
      </w:r>
      <w:r w:rsidR="009F5225">
        <w:rPr>
          <w:rFonts w:eastAsia="Times New Roman"/>
          <w:color w:val="000000" w:themeColor="text1"/>
          <w:szCs w:val="24"/>
        </w:rPr>
        <w:t xml:space="preserve">. </w:t>
      </w:r>
      <w:proofErr w:type="gramStart"/>
      <w:r w:rsidR="002667A6" w:rsidRPr="002667A6">
        <w:rPr>
          <w:rFonts w:eastAsia="Times New Roman"/>
          <w:color w:val="000000" w:themeColor="text1"/>
          <w:szCs w:val="24"/>
        </w:rPr>
        <w:t>menunjuk</w:t>
      </w:r>
      <w:r w:rsidR="00C25BBE">
        <w:rPr>
          <w:rFonts w:eastAsia="Times New Roman"/>
          <w:color w:val="000000" w:themeColor="text1"/>
          <w:szCs w:val="24"/>
          <w:lang w:val="id-ID"/>
        </w:rPr>
        <w:t>k</w:t>
      </w:r>
      <w:r w:rsidR="002667A6" w:rsidRPr="002667A6">
        <w:rPr>
          <w:rFonts w:eastAsia="Times New Roman"/>
          <w:color w:val="000000" w:themeColor="text1"/>
          <w:szCs w:val="24"/>
        </w:rPr>
        <w:t>an</w:t>
      </w:r>
      <w:proofErr w:type="gramEnd"/>
      <w:r w:rsidR="002667A6" w:rsidRPr="002667A6">
        <w:rPr>
          <w:rFonts w:eastAsia="Times New Roman"/>
          <w:color w:val="000000" w:themeColor="text1"/>
          <w:szCs w:val="24"/>
        </w:rPr>
        <w:t xml:space="preserve"> peningkatan nilai R</w:t>
      </w:r>
      <w:r w:rsidR="002667A6" w:rsidRPr="002667A6">
        <w:rPr>
          <w:rFonts w:eastAsia="Times New Roman"/>
          <w:color w:val="000000" w:themeColor="text1"/>
          <w:szCs w:val="24"/>
          <w:vertAlign w:val="subscript"/>
        </w:rPr>
        <w:t>a</w:t>
      </w:r>
      <w:r w:rsidR="002667A6" w:rsidRPr="002667A6">
        <w:rPr>
          <w:rFonts w:eastAsia="Times New Roman"/>
          <w:color w:val="000000" w:themeColor="text1"/>
          <w:szCs w:val="24"/>
        </w:rPr>
        <w:t xml:space="preserve"> yang konsisten ketika nilai kedalaman potong</w:t>
      </w:r>
      <w:r w:rsidR="002667A6" w:rsidRPr="002667A6">
        <w:rPr>
          <w:rFonts w:eastAsia="Times New Roman"/>
          <w:i/>
          <w:color w:val="000000" w:themeColor="text1"/>
          <w:szCs w:val="24"/>
        </w:rPr>
        <w:t xml:space="preserve"> </w:t>
      </w:r>
      <w:r w:rsidR="002667A6" w:rsidRPr="002667A6">
        <w:rPr>
          <w:rFonts w:eastAsia="Times New Roman"/>
          <w:color w:val="000000" w:themeColor="text1"/>
          <w:szCs w:val="24"/>
        </w:rPr>
        <w:t>dinaikkan. Sementara itu nilai R</w:t>
      </w:r>
      <w:r w:rsidR="002667A6" w:rsidRPr="002667A6">
        <w:rPr>
          <w:rFonts w:eastAsia="Times New Roman"/>
          <w:color w:val="000000" w:themeColor="text1"/>
          <w:szCs w:val="24"/>
          <w:vertAlign w:val="subscript"/>
        </w:rPr>
        <w:t>a</w:t>
      </w:r>
      <w:r w:rsidR="002667A6" w:rsidRPr="002667A6">
        <w:rPr>
          <w:rFonts w:eastAsia="Times New Roman"/>
          <w:i/>
          <w:color w:val="000000" w:themeColor="text1"/>
          <w:szCs w:val="24"/>
        </w:rPr>
        <w:t xml:space="preserve"> </w:t>
      </w:r>
      <w:r w:rsidR="002667A6" w:rsidRPr="002667A6">
        <w:rPr>
          <w:rFonts w:eastAsia="Times New Roman"/>
          <w:color w:val="000000" w:themeColor="text1"/>
          <w:szCs w:val="24"/>
        </w:rPr>
        <w:t xml:space="preserve">rata-rata mengalami penurunan pada setiap peningkatan kecepatan potong yang </w:t>
      </w:r>
      <w:proofErr w:type="gramStart"/>
      <w:r w:rsidR="002667A6" w:rsidRPr="002667A6">
        <w:rPr>
          <w:rFonts w:eastAsia="Times New Roman"/>
          <w:color w:val="000000" w:themeColor="text1"/>
          <w:szCs w:val="24"/>
        </w:rPr>
        <w:t>sama</w:t>
      </w:r>
      <w:proofErr w:type="gramEnd"/>
      <w:r w:rsidR="002667A6" w:rsidRPr="002667A6">
        <w:rPr>
          <w:rFonts w:eastAsia="Times New Roman"/>
          <w:color w:val="000000" w:themeColor="text1"/>
          <w:szCs w:val="24"/>
        </w:rPr>
        <w:t xml:space="preserve"> dengan peningkatan kecepatan putaran mata potong. </w:t>
      </w:r>
    </w:p>
    <w:p w:rsidR="00C25BBE" w:rsidRPr="00C25BBE" w:rsidRDefault="00C25BBE" w:rsidP="00C25BBE">
      <w:pPr>
        <w:spacing w:after="0" w:line="240" w:lineRule="auto"/>
        <w:ind w:firstLine="900"/>
        <w:jc w:val="both"/>
        <w:rPr>
          <w:rFonts w:eastAsia="Times New Roman"/>
          <w:color w:val="000000" w:themeColor="text1"/>
          <w:szCs w:val="24"/>
          <w:lang w:val="id-ID"/>
        </w:rPr>
      </w:pPr>
      <w:r w:rsidRPr="00C25BBE">
        <w:rPr>
          <w:rFonts w:eastAsia="Times New Roman"/>
          <w:color w:val="000000" w:themeColor="text1"/>
          <w:szCs w:val="24"/>
          <w:lang w:val="id-ID"/>
        </w:rPr>
        <w:t xml:space="preserve">Perbandingan kedalaman pemotongan dan kecepatan pemotongan terhadap nilai kekasaran permukaan benda kerja aluminium Al </w:t>
      </w:r>
      <w:r>
        <w:rPr>
          <w:rFonts w:eastAsia="Times New Roman"/>
          <w:color w:val="000000" w:themeColor="text1"/>
          <w:szCs w:val="24"/>
          <w:lang w:val="id-ID"/>
        </w:rPr>
        <w:t>7</w:t>
      </w:r>
      <w:r w:rsidRPr="00C25BBE">
        <w:rPr>
          <w:rFonts w:eastAsia="Times New Roman"/>
          <w:color w:val="000000" w:themeColor="text1"/>
          <w:szCs w:val="24"/>
          <w:lang w:val="id-ID"/>
        </w:rPr>
        <w:t>0</w:t>
      </w:r>
      <w:r>
        <w:rPr>
          <w:rFonts w:eastAsia="Times New Roman"/>
          <w:color w:val="000000" w:themeColor="text1"/>
          <w:szCs w:val="24"/>
          <w:lang w:val="id-ID"/>
        </w:rPr>
        <w:t>75</w:t>
      </w:r>
      <w:r w:rsidRPr="00C25BBE">
        <w:rPr>
          <w:rFonts w:eastAsia="Times New Roman"/>
          <w:color w:val="000000" w:themeColor="text1"/>
          <w:szCs w:val="24"/>
          <w:lang w:val="id-ID"/>
        </w:rPr>
        <w:t xml:space="preserve"> disampaikan pada G</w:t>
      </w:r>
      <w:r w:rsidR="00E27978">
        <w:rPr>
          <w:rFonts w:eastAsia="Times New Roman"/>
          <w:color w:val="000000" w:themeColor="text1"/>
          <w:szCs w:val="24"/>
          <w:lang w:val="id-ID"/>
        </w:rPr>
        <w:t>ambar</w:t>
      </w:r>
      <w:r w:rsidRPr="00C25BBE">
        <w:rPr>
          <w:rFonts w:eastAsia="Times New Roman"/>
          <w:color w:val="000000" w:themeColor="text1"/>
          <w:szCs w:val="24"/>
          <w:lang w:val="id-ID"/>
        </w:rPr>
        <w:t xml:space="preserve"> </w:t>
      </w:r>
      <w:r w:rsidR="00DC6DEC">
        <w:rPr>
          <w:rFonts w:eastAsia="Times New Roman"/>
          <w:color w:val="000000" w:themeColor="text1"/>
          <w:szCs w:val="24"/>
          <w:lang w:val="id-ID"/>
        </w:rPr>
        <w:t>6</w:t>
      </w:r>
    </w:p>
    <w:p w:rsidR="00C25BBE" w:rsidRPr="002667A6" w:rsidRDefault="00C25BBE" w:rsidP="009F5225">
      <w:pPr>
        <w:spacing w:after="0" w:line="240" w:lineRule="auto"/>
        <w:ind w:firstLine="900"/>
        <w:jc w:val="both"/>
        <w:rPr>
          <w:rFonts w:eastAsia="Times New Roman"/>
          <w:color w:val="000000" w:themeColor="text1"/>
          <w:szCs w:val="24"/>
        </w:rPr>
      </w:pPr>
    </w:p>
    <w:p w:rsidR="00D952DC" w:rsidRDefault="00D952DC" w:rsidP="00D952DC">
      <w:pPr>
        <w:spacing w:after="0" w:line="240" w:lineRule="auto"/>
        <w:jc w:val="center"/>
        <w:rPr>
          <w:b/>
          <w:color w:val="000000" w:themeColor="text1"/>
          <w:szCs w:val="24"/>
        </w:rPr>
      </w:pPr>
      <w:r w:rsidRPr="002667A6">
        <w:rPr>
          <w:rFonts w:eastAsia="Times New Roman"/>
          <w:b/>
          <w:noProof/>
          <w:color w:val="000000" w:themeColor="text1"/>
          <w:szCs w:val="24"/>
          <w:lang w:val="id-ID" w:eastAsia="id-ID"/>
        </w:rPr>
        <w:drawing>
          <wp:inline distT="0" distB="0" distL="0" distR="0" wp14:anchorId="43333003" wp14:editId="1DC5AA33">
            <wp:extent cx="2905125" cy="2162175"/>
            <wp:effectExtent l="0" t="0" r="9525" b="9525"/>
            <wp:docPr id="3" name="Chart 7" descr="Description: Description: Description: Description: Title: a"/>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2667A6">
        <w:rPr>
          <w:rFonts w:eastAsia="Times New Roman"/>
          <w:b/>
          <w:noProof/>
          <w:color w:val="000000" w:themeColor="text1"/>
          <w:szCs w:val="24"/>
          <w:lang w:val="id-ID" w:eastAsia="id-ID"/>
        </w:rPr>
        <w:drawing>
          <wp:inline distT="0" distB="0" distL="0" distR="0" wp14:anchorId="431F2877" wp14:editId="1D603114">
            <wp:extent cx="2905125" cy="2162175"/>
            <wp:effectExtent l="0" t="0" r="9525" b="9525"/>
            <wp:docPr id="4" name="Chart 7" descr="Description: Description: Description: Description: Title: a"/>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952DC" w:rsidRDefault="00E27978" w:rsidP="00D952DC">
      <w:pPr>
        <w:spacing w:after="0" w:line="240" w:lineRule="auto"/>
        <w:jc w:val="center"/>
        <w:rPr>
          <w:rFonts w:eastAsia="Times New Roman"/>
          <w:color w:val="000000" w:themeColor="text1"/>
          <w:szCs w:val="24"/>
        </w:rPr>
      </w:pPr>
      <w:r>
        <w:rPr>
          <w:color w:val="000000" w:themeColor="text1"/>
          <w:szCs w:val="24"/>
          <w:lang w:val="id-ID"/>
        </w:rPr>
        <w:t>Gambar</w:t>
      </w:r>
      <w:r w:rsidR="00D952DC" w:rsidRPr="009F5225">
        <w:rPr>
          <w:color w:val="000000" w:themeColor="text1"/>
          <w:szCs w:val="24"/>
        </w:rPr>
        <w:t xml:space="preserve"> </w:t>
      </w:r>
      <w:r w:rsidR="00DC6DEC">
        <w:rPr>
          <w:color w:val="000000" w:themeColor="text1"/>
          <w:szCs w:val="24"/>
          <w:lang w:val="id-ID"/>
        </w:rPr>
        <w:t>6</w:t>
      </w:r>
      <w:r w:rsidR="00D952DC">
        <w:rPr>
          <w:color w:val="000000" w:themeColor="text1"/>
          <w:szCs w:val="24"/>
        </w:rPr>
        <w:t>.</w:t>
      </w:r>
      <w:r w:rsidR="00D952DC" w:rsidRPr="002667A6">
        <w:rPr>
          <w:b/>
          <w:color w:val="000000" w:themeColor="text1"/>
          <w:szCs w:val="24"/>
        </w:rPr>
        <w:t xml:space="preserve"> </w:t>
      </w:r>
      <w:r w:rsidR="00D952DC" w:rsidRPr="002667A6">
        <w:rPr>
          <w:color w:val="000000" w:themeColor="text1"/>
          <w:szCs w:val="24"/>
        </w:rPr>
        <w:t xml:space="preserve">Pengaruh </w:t>
      </w:r>
      <w:r w:rsidR="00D952DC" w:rsidRPr="002667A6">
        <w:rPr>
          <w:rFonts w:eastAsia="Times New Roman"/>
          <w:color w:val="000000" w:themeColor="text1"/>
          <w:szCs w:val="24"/>
        </w:rPr>
        <w:t>Kedalaman Potong</w:t>
      </w:r>
      <w:r w:rsidR="00D952DC" w:rsidRPr="002667A6">
        <w:rPr>
          <w:rFonts w:eastAsia="Times New Roman"/>
          <w:i/>
          <w:color w:val="000000" w:themeColor="text1"/>
          <w:szCs w:val="24"/>
        </w:rPr>
        <w:t xml:space="preserve"> </w:t>
      </w:r>
      <w:r w:rsidR="00D952DC">
        <w:rPr>
          <w:rFonts w:eastAsia="Times New Roman"/>
          <w:color w:val="000000" w:themeColor="text1"/>
          <w:szCs w:val="24"/>
        </w:rPr>
        <w:t xml:space="preserve">dan Kecepatan Potong </w:t>
      </w:r>
      <w:r w:rsidR="00D952DC" w:rsidRPr="002667A6">
        <w:rPr>
          <w:rFonts w:eastAsia="Times New Roman"/>
          <w:color w:val="000000" w:themeColor="text1"/>
          <w:szCs w:val="24"/>
        </w:rPr>
        <w:t xml:space="preserve">Terhadap Kekasaran Permukaan Material Al </w:t>
      </w:r>
      <w:r w:rsidR="00C73861">
        <w:rPr>
          <w:rFonts w:eastAsia="Times New Roman"/>
          <w:color w:val="000000" w:themeColor="text1"/>
          <w:szCs w:val="24"/>
        </w:rPr>
        <w:t>7075</w:t>
      </w:r>
    </w:p>
    <w:p w:rsidR="002667A6" w:rsidRPr="002667A6" w:rsidRDefault="002667A6" w:rsidP="00F70E81">
      <w:pPr>
        <w:spacing w:after="0" w:line="240" w:lineRule="auto"/>
        <w:rPr>
          <w:rFonts w:eastAsia="Times New Roman"/>
          <w:color w:val="000000" w:themeColor="text1"/>
          <w:szCs w:val="24"/>
        </w:rPr>
      </w:pPr>
    </w:p>
    <w:p w:rsidR="002667A6" w:rsidRPr="002667A6" w:rsidRDefault="002667A6" w:rsidP="00B93BC1">
      <w:pPr>
        <w:spacing w:after="0" w:line="240" w:lineRule="auto"/>
        <w:ind w:firstLine="900"/>
        <w:jc w:val="both"/>
        <w:rPr>
          <w:rFonts w:eastAsia="Times New Roman"/>
          <w:color w:val="000000" w:themeColor="text1"/>
          <w:szCs w:val="24"/>
        </w:rPr>
      </w:pPr>
      <w:r w:rsidRPr="002667A6">
        <w:rPr>
          <w:rFonts w:eastAsia="Times New Roman"/>
          <w:color w:val="000000" w:themeColor="text1"/>
          <w:szCs w:val="24"/>
        </w:rPr>
        <w:t>G</w:t>
      </w:r>
      <w:r w:rsidR="00E27978">
        <w:rPr>
          <w:rFonts w:eastAsia="Times New Roman"/>
          <w:color w:val="000000" w:themeColor="text1"/>
          <w:szCs w:val="24"/>
          <w:lang w:val="id-ID"/>
        </w:rPr>
        <w:t xml:space="preserve">ambar </w:t>
      </w:r>
      <w:r w:rsidR="00DC6DEC">
        <w:rPr>
          <w:rFonts w:eastAsia="Times New Roman"/>
          <w:color w:val="000000" w:themeColor="text1"/>
          <w:szCs w:val="24"/>
          <w:lang w:val="id-ID"/>
        </w:rPr>
        <w:t>6</w:t>
      </w:r>
      <w:r w:rsidRPr="002667A6">
        <w:rPr>
          <w:rFonts w:eastAsia="Times New Roman"/>
          <w:color w:val="000000" w:themeColor="text1"/>
          <w:szCs w:val="24"/>
        </w:rPr>
        <w:t xml:space="preserve">. </w:t>
      </w:r>
      <w:proofErr w:type="gramStart"/>
      <w:r w:rsidRPr="002667A6">
        <w:rPr>
          <w:rFonts w:eastAsia="Times New Roman"/>
          <w:color w:val="000000" w:themeColor="text1"/>
          <w:szCs w:val="24"/>
        </w:rPr>
        <w:t>menunjukkan</w:t>
      </w:r>
      <w:proofErr w:type="gramEnd"/>
      <w:r w:rsidRPr="002667A6">
        <w:rPr>
          <w:rFonts w:eastAsia="Times New Roman"/>
          <w:color w:val="000000" w:themeColor="text1"/>
          <w:szCs w:val="24"/>
        </w:rPr>
        <w:t xml:space="preserve"> penurunan nilai kekasaran permukaan berbanding lurus dengan kenaikan kecepatan potong. Kecepatan potong yang semakin tinggi menghasilkan kualitas </w:t>
      </w:r>
      <w:r w:rsidRPr="002667A6">
        <w:rPr>
          <w:rFonts w:eastAsia="Times New Roman"/>
          <w:color w:val="000000" w:themeColor="text1"/>
          <w:szCs w:val="24"/>
        </w:rPr>
        <w:lastRenderedPageBreak/>
        <w:t>permukaan yang lebih baik, dan nilai kedalaman mpotong</w:t>
      </w:r>
      <w:r w:rsidRPr="002667A6">
        <w:rPr>
          <w:rFonts w:eastAsia="Times New Roman"/>
          <w:i/>
          <w:color w:val="000000" w:themeColor="text1"/>
          <w:szCs w:val="24"/>
        </w:rPr>
        <w:t xml:space="preserve"> </w:t>
      </w:r>
      <w:r w:rsidRPr="002667A6">
        <w:rPr>
          <w:rFonts w:eastAsia="Times New Roman"/>
          <w:color w:val="000000" w:themeColor="text1"/>
          <w:szCs w:val="24"/>
        </w:rPr>
        <w:t>yang semakin rendah menghasilkan kualitas permukaan yang lebih baik juga.</w:t>
      </w:r>
    </w:p>
    <w:p w:rsidR="005B7785" w:rsidRDefault="005B7785" w:rsidP="005B7785">
      <w:pPr>
        <w:tabs>
          <w:tab w:val="left" w:pos="900"/>
        </w:tabs>
        <w:spacing w:after="0" w:line="240" w:lineRule="auto"/>
        <w:jc w:val="both"/>
        <w:rPr>
          <w:color w:val="000000" w:themeColor="text1"/>
        </w:rPr>
      </w:pPr>
      <w:r>
        <w:rPr>
          <w:color w:val="000000" w:themeColor="text1"/>
        </w:rPr>
        <w:tab/>
      </w:r>
      <w:r w:rsidRPr="002667A6">
        <w:rPr>
          <w:color w:val="000000" w:themeColor="text1"/>
        </w:rPr>
        <w:t>Dalam peneli</w:t>
      </w:r>
      <w:r w:rsidR="003B57A7">
        <w:rPr>
          <w:color w:val="000000" w:themeColor="text1"/>
        </w:rPr>
        <w:t xml:space="preserve">tian ini, kecepatan potong </w:t>
      </w:r>
      <w:r w:rsidRPr="002667A6">
        <w:rPr>
          <w:color w:val="000000" w:themeColor="text1"/>
        </w:rPr>
        <w:t xml:space="preserve">dianalisis berdasarkan data yang didapatkan. Kemudian sebuah persamaan matematis ditentukan berdasarkan </w:t>
      </w:r>
      <w:r w:rsidRPr="002667A6">
        <w:rPr>
          <w:i/>
          <w:color w:val="000000" w:themeColor="text1"/>
        </w:rPr>
        <w:t>trendline</w:t>
      </w:r>
      <w:r w:rsidRPr="002667A6">
        <w:rPr>
          <w:color w:val="000000" w:themeColor="text1"/>
        </w:rPr>
        <w:t xml:space="preserve"> terbaik yang didapatkan.</w:t>
      </w:r>
    </w:p>
    <w:p w:rsidR="005B7785" w:rsidRPr="002667A6" w:rsidRDefault="005B7785" w:rsidP="005B7785">
      <w:pPr>
        <w:tabs>
          <w:tab w:val="left" w:pos="567"/>
        </w:tabs>
        <w:spacing w:after="0" w:line="240" w:lineRule="auto"/>
        <w:jc w:val="both"/>
        <w:rPr>
          <w:color w:val="000000" w:themeColor="text1"/>
        </w:rPr>
      </w:pPr>
    </w:p>
    <w:p w:rsidR="005B7785" w:rsidRDefault="005B7785" w:rsidP="005B7785">
      <w:pPr>
        <w:spacing w:after="0" w:line="240" w:lineRule="auto"/>
        <w:jc w:val="center"/>
        <w:rPr>
          <w:b/>
          <w:color w:val="000000" w:themeColor="text1"/>
        </w:rPr>
      </w:pPr>
      <w:r w:rsidRPr="002667A6">
        <w:rPr>
          <w:rFonts w:eastAsia="Times New Roman"/>
          <w:b/>
          <w:noProof/>
          <w:color w:val="000000" w:themeColor="text1"/>
          <w:szCs w:val="24"/>
          <w:lang w:val="id-ID" w:eastAsia="id-ID"/>
        </w:rPr>
        <w:drawing>
          <wp:inline distT="0" distB="0" distL="0" distR="0" wp14:anchorId="5390F10F" wp14:editId="7A7CB4D2">
            <wp:extent cx="2729552" cy="2163170"/>
            <wp:effectExtent l="0" t="0" r="13970" b="27940"/>
            <wp:docPr id="17" name="Chart 7" descr="Description: Description: Description: Description: Title: a"/>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2667A6">
        <w:rPr>
          <w:rFonts w:eastAsia="Times New Roman"/>
          <w:b/>
          <w:noProof/>
          <w:color w:val="000000" w:themeColor="text1"/>
          <w:szCs w:val="24"/>
          <w:lang w:val="id-ID" w:eastAsia="id-ID"/>
        </w:rPr>
        <w:drawing>
          <wp:inline distT="0" distB="0" distL="0" distR="0" wp14:anchorId="713CD4ED" wp14:editId="45C18095">
            <wp:extent cx="2905125" cy="2162175"/>
            <wp:effectExtent l="0" t="0" r="9525" b="9525"/>
            <wp:docPr id="20" name="Chart 7" descr="Description: Description: Description: Description: Title: a"/>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B7785" w:rsidRPr="002667A6" w:rsidRDefault="005B7785" w:rsidP="005B7785">
      <w:pPr>
        <w:spacing w:after="0" w:line="240" w:lineRule="auto"/>
        <w:jc w:val="center"/>
        <w:rPr>
          <w:rFonts w:eastAsia="Times New Roman"/>
          <w:color w:val="000000" w:themeColor="text1"/>
          <w:szCs w:val="24"/>
        </w:rPr>
      </w:pPr>
      <w:r w:rsidRPr="00E054F1">
        <w:rPr>
          <w:color w:val="000000" w:themeColor="text1"/>
        </w:rPr>
        <w:t>G</w:t>
      </w:r>
      <w:r w:rsidR="00E27978">
        <w:rPr>
          <w:color w:val="000000" w:themeColor="text1"/>
          <w:lang w:val="id-ID"/>
        </w:rPr>
        <w:t>ambar</w:t>
      </w:r>
      <w:r w:rsidRPr="00E054F1">
        <w:rPr>
          <w:color w:val="000000" w:themeColor="text1"/>
        </w:rPr>
        <w:t xml:space="preserve"> </w:t>
      </w:r>
      <w:r w:rsidR="00DC6DEC">
        <w:rPr>
          <w:color w:val="000000" w:themeColor="text1"/>
          <w:lang w:val="id-ID"/>
        </w:rPr>
        <w:t>7</w:t>
      </w:r>
      <w:r>
        <w:rPr>
          <w:color w:val="000000" w:themeColor="text1"/>
        </w:rPr>
        <w:t>.</w:t>
      </w:r>
      <w:r w:rsidRPr="002667A6">
        <w:rPr>
          <w:color w:val="000000" w:themeColor="text1"/>
        </w:rPr>
        <w:t xml:space="preserve"> </w:t>
      </w:r>
      <w:r w:rsidRPr="002667A6">
        <w:rPr>
          <w:rFonts w:eastAsia="Times New Roman"/>
          <w:i/>
          <w:color w:val="000000" w:themeColor="text1"/>
          <w:szCs w:val="24"/>
        </w:rPr>
        <w:t xml:space="preserve">Trendline </w:t>
      </w:r>
      <w:r w:rsidRPr="002667A6">
        <w:rPr>
          <w:rFonts w:eastAsia="Times New Roman"/>
          <w:color w:val="000000" w:themeColor="text1"/>
          <w:szCs w:val="24"/>
        </w:rPr>
        <w:t>Pengaruh Kecepatan Potong Terhadap Kekasaran Permukaan Material Al 6061</w:t>
      </w:r>
      <w:r w:rsidR="002A6073">
        <w:rPr>
          <w:rFonts w:eastAsia="Times New Roman"/>
          <w:color w:val="000000" w:themeColor="text1"/>
          <w:szCs w:val="24"/>
        </w:rPr>
        <w:t xml:space="preserve"> dan Al 7075</w:t>
      </w:r>
    </w:p>
    <w:p w:rsidR="005B7785" w:rsidRPr="002667A6" w:rsidRDefault="005B7785" w:rsidP="005B7785">
      <w:pPr>
        <w:spacing w:after="0" w:line="240" w:lineRule="auto"/>
        <w:jc w:val="center"/>
        <w:rPr>
          <w:rFonts w:eastAsia="Times New Roman"/>
          <w:b/>
          <w:color w:val="000000" w:themeColor="text1"/>
          <w:szCs w:val="24"/>
        </w:rPr>
      </w:pPr>
    </w:p>
    <w:p w:rsidR="005B7785" w:rsidRDefault="00E27978" w:rsidP="005B7785">
      <w:pPr>
        <w:tabs>
          <w:tab w:val="left" w:pos="567"/>
        </w:tabs>
        <w:spacing w:after="0" w:line="240" w:lineRule="auto"/>
        <w:jc w:val="both"/>
        <w:rPr>
          <w:color w:val="000000" w:themeColor="text1"/>
        </w:rPr>
      </w:pPr>
      <w:r>
        <w:rPr>
          <w:color w:val="000000" w:themeColor="text1"/>
          <w:lang w:val="id-ID"/>
        </w:rPr>
        <w:t xml:space="preserve">Hasil perhitungan dengan menggunakan </w:t>
      </w:r>
      <w:r w:rsidR="005B7785" w:rsidRPr="002667A6">
        <w:rPr>
          <w:color w:val="000000" w:themeColor="text1"/>
        </w:rPr>
        <w:t xml:space="preserve">persamaan </w:t>
      </w:r>
      <w:r w:rsidR="005B7785" w:rsidRPr="002667A6">
        <w:rPr>
          <w:i/>
          <w:color w:val="000000" w:themeColor="text1"/>
        </w:rPr>
        <w:t xml:space="preserve">trendline </w:t>
      </w:r>
      <w:r w:rsidR="005B7785" w:rsidRPr="002667A6">
        <w:rPr>
          <w:color w:val="000000" w:themeColor="text1"/>
        </w:rPr>
        <w:t>dari grafik di atas adalah seb</w:t>
      </w:r>
      <w:r w:rsidR="005B7785">
        <w:rPr>
          <w:color w:val="000000" w:themeColor="text1"/>
        </w:rPr>
        <w:t xml:space="preserve">agaimana diuraikan pada Tabel </w:t>
      </w:r>
      <w:r w:rsidR="00DC6DEC">
        <w:rPr>
          <w:color w:val="000000" w:themeColor="text1"/>
        </w:rPr>
        <w:t>5</w:t>
      </w:r>
      <w:r w:rsidR="005B7785" w:rsidRPr="002667A6">
        <w:rPr>
          <w:color w:val="000000" w:themeColor="text1"/>
        </w:rPr>
        <w:t>.</w:t>
      </w:r>
    </w:p>
    <w:p w:rsidR="005B7785" w:rsidRPr="002A6073" w:rsidRDefault="005B7785" w:rsidP="005B7785">
      <w:pPr>
        <w:tabs>
          <w:tab w:val="left" w:pos="567"/>
        </w:tabs>
        <w:spacing w:after="0" w:line="240" w:lineRule="auto"/>
        <w:jc w:val="both"/>
        <w:rPr>
          <w:color w:val="000000" w:themeColor="text1"/>
          <w:sz w:val="12"/>
        </w:rPr>
      </w:pPr>
    </w:p>
    <w:p w:rsidR="005B7785" w:rsidRPr="002667A6" w:rsidRDefault="00DC6DEC" w:rsidP="005B7785">
      <w:pPr>
        <w:tabs>
          <w:tab w:val="left" w:pos="567"/>
        </w:tabs>
        <w:spacing w:after="0" w:line="240" w:lineRule="auto"/>
        <w:jc w:val="center"/>
        <w:rPr>
          <w:color w:val="000000" w:themeColor="text1"/>
        </w:rPr>
      </w:pPr>
      <w:r>
        <w:rPr>
          <w:color w:val="000000" w:themeColor="text1"/>
        </w:rPr>
        <w:t>Tabel 5</w:t>
      </w:r>
      <w:r w:rsidR="005B7785" w:rsidRPr="00E054F1">
        <w:rPr>
          <w:color w:val="000000" w:themeColor="text1"/>
        </w:rPr>
        <w:t>.</w:t>
      </w:r>
      <w:r w:rsidR="005B7785" w:rsidRPr="002667A6">
        <w:rPr>
          <w:color w:val="000000" w:themeColor="text1"/>
        </w:rPr>
        <w:t xml:space="preserve"> </w:t>
      </w:r>
      <w:r w:rsidR="00E27978">
        <w:rPr>
          <w:color w:val="000000" w:themeColor="text1"/>
          <w:lang w:val="id-ID"/>
        </w:rPr>
        <w:t xml:space="preserve">Nilai </w:t>
      </w:r>
      <w:r w:rsidR="005B7785" w:rsidRPr="002667A6">
        <w:rPr>
          <w:color w:val="000000" w:themeColor="text1"/>
        </w:rPr>
        <w:t xml:space="preserve"> </w:t>
      </w:r>
      <w:r w:rsidR="005B7785" w:rsidRPr="002667A6">
        <w:rPr>
          <w:i/>
          <w:color w:val="000000" w:themeColor="text1"/>
        </w:rPr>
        <w:t xml:space="preserve">Trendline </w:t>
      </w:r>
      <w:r w:rsidR="005B7785" w:rsidRPr="002667A6">
        <w:rPr>
          <w:color w:val="000000" w:themeColor="text1"/>
        </w:rPr>
        <w:t>untuk Material Al 6061</w:t>
      </w:r>
      <w:r w:rsidR="00A57C6A">
        <w:rPr>
          <w:color w:val="000000" w:themeColor="text1"/>
        </w:rPr>
        <w:t xml:space="preserve"> dan Al 7075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6851"/>
      </w:tblGrid>
      <w:tr w:rsidR="000A16C7" w:rsidRPr="002667A6" w:rsidTr="00CE3C1A">
        <w:trPr>
          <w:trHeight w:val="105"/>
          <w:jc w:val="center"/>
        </w:trPr>
        <w:tc>
          <w:tcPr>
            <w:tcW w:w="1030" w:type="dxa"/>
            <w:vAlign w:val="center"/>
          </w:tcPr>
          <w:p w:rsidR="000A16C7" w:rsidRPr="002667A6" w:rsidRDefault="000A16C7" w:rsidP="002456AB">
            <w:pPr>
              <w:tabs>
                <w:tab w:val="left" w:pos="567"/>
              </w:tabs>
              <w:spacing w:after="0" w:line="240" w:lineRule="auto"/>
              <w:jc w:val="center"/>
              <w:rPr>
                <w:color w:val="000000" w:themeColor="text1"/>
              </w:rPr>
            </w:pPr>
            <w:r>
              <w:rPr>
                <w:color w:val="000000" w:themeColor="text1"/>
              </w:rPr>
              <w:t>Material</w:t>
            </w:r>
          </w:p>
        </w:tc>
        <w:tc>
          <w:tcPr>
            <w:tcW w:w="6851" w:type="dxa"/>
            <w:shd w:val="clear" w:color="auto" w:fill="auto"/>
            <w:vAlign w:val="center"/>
          </w:tcPr>
          <w:p w:rsidR="000A16C7" w:rsidRPr="002667A6" w:rsidRDefault="000A16C7" w:rsidP="000A16C7">
            <w:pPr>
              <w:tabs>
                <w:tab w:val="left" w:pos="567"/>
              </w:tabs>
              <w:spacing w:after="0" w:line="240" w:lineRule="auto"/>
              <w:rPr>
                <w:color w:val="000000" w:themeColor="text1"/>
              </w:rPr>
            </w:pPr>
            <w:r w:rsidRPr="002667A6">
              <w:rPr>
                <w:color w:val="000000" w:themeColor="text1"/>
              </w:rPr>
              <w:t>Kedalaman Potong</w:t>
            </w:r>
            <w:r w:rsidRPr="002667A6">
              <w:rPr>
                <w:i/>
                <w:color w:val="000000" w:themeColor="text1"/>
              </w:rPr>
              <w:t xml:space="preserve"> </w:t>
            </w:r>
            <w:r w:rsidRPr="002667A6">
              <w:rPr>
                <w:color w:val="000000" w:themeColor="text1"/>
              </w:rPr>
              <w:t>(mm)</w:t>
            </w:r>
            <w:r>
              <w:rPr>
                <w:color w:val="000000" w:themeColor="text1"/>
                <w:lang w:val="id-ID"/>
              </w:rPr>
              <w:t xml:space="preserve">     </w:t>
            </w:r>
            <w:r w:rsidRPr="002667A6">
              <w:rPr>
                <w:color w:val="000000" w:themeColor="text1"/>
              </w:rPr>
              <w:t>Persamaan</w:t>
            </w:r>
            <w:r>
              <w:rPr>
                <w:color w:val="000000" w:themeColor="text1"/>
                <w:lang w:val="id-ID"/>
              </w:rPr>
              <w:t xml:space="preserve">                               </w:t>
            </w:r>
            <w:r w:rsidRPr="002667A6">
              <w:rPr>
                <w:color w:val="000000" w:themeColor="text1"/>
              </w:rPr>
              <w:t>R</w:t>
            </w:r>
            <w:r w:rsidRPr="002667A6">
              <w:rPr>
                <w:color w:val="000000" w:themeColor="text1"/>
                <w:vertAlign w:val="superscript"/>
              </w:rPr>
              <w:t>2</w:t>
            </w:r>
          </w:p>
        </w:tc>
      </w:tr>
      <w:tr w:rsidR="000A16C7" w:rsidRPr="002667A6" w:rsidTr="008B319B">
        <w:trPr>
          <w:jc w:val="center"/>
        </w:trPr>
        <w:tc>
          <w:tcPr>
            <w:tcW w:w="1030" w:type="dxa"/>
            <w:vMerge w:val="restart"/>
            <w:vAlign w:val="center"/>
          </w:tcPr>
          <w:p w:rsidR="000A16C7" w:rsidRPr="002667A6" w:rsidRDefault="000A16C7" w:rsidP="002456AB">
            <w:pPr>
              <w:tabs>
                <w:tab w:val="left" w:pos="567"/>
              </w:tabs>
              <w:spacing w:after="0" w:line="240" w:lineRule="auto"/>
              <w:jc w:val="center"/>
              <w:rPr>
                <w:color w:val="000000" w:themeColor="text1"/>
              </w:rPr>
            </w:pPr>
            <w:r>
              <w:rPr>
                <w:color w:val="000000" w:themeColor="text1"/>
              </w:rPr>
              <w:t>Al 6061</w:t>
            </w:r>
          </w:p>
        </w:tc>
        <w:tc>
          <w:tcPr>
            <w:tcW w:w="6851" w:type="dxa"/>
            <w:shd w:val="clear" w:color="auto" w:fill="auto"/>
            <w:vAlign w:val="center"/>
          </w:tcPr>
          <w:p w:rsidR="000A16C7" w:rsidRPr="002667A6" w:rsidRDefault="000A16C7" w:rsidP="000A16C7">
            <w:pPr>
              <w:tabs>
                <w:tab w:val="left" w:pos="567"/>
              </w:tabs>
              <w:spacing w:after="0" w:line="240" w:lineRule="auto"/>
              <w:rPr>
                <w:color w:val="000000" w:themeColor="text1"/>
              </w:rPr>
            </w:pPr>
            <w:r>
              <w:rPr>
                <w:color w:val="000000" w:themeColor="text1"/>
                <w:lang w:val="id-ID"/>
              </w:rPr>
              <w:t xml:space="preserve">            </w:t>
            </w:r>
            <w:r w:rsidRPr="002667A6">
              <w:rPr>
                <w:color w:val="000000" w:themeColor="text1"/>
              </w:rPr>
              <w:t>0.5</w:t>
            </w:r>
            <w:r>
              <w:rPr>
                <w:color w:val="000000" w:themeColor="text1"/>
                <w:lang w:val="id-ID"/>
              </w:rPr>
              <w:t xml:space="preserve">                             </w:t>
            </w:r>
            <w:r w:rsidRPr="002667A6">
              <w:rPr>
                <w:color w:val="000000" w:themeColor="text1"/>
              </w:rPr>
              <w:t xml:space="preserve">y = </w:t>
            </w:r>
            <w:r>
              <w:rPr>
                <w:color w:val="000000" w:themeColor="text1"/>
              </w:rPr>
              <w:t>20.611e</w:t>
            </w:r>
            <w:r w:rsidRPr="001F7098">
              <w:rPr>
                <w:color w:val="000000" w:themeColor="text1"/>
                <w:vertAlign w:val="superscript"/>
              </w:rPr>
              <w:t>-0.134x</w:t>
            </w:r>
            <w:r>
              <w:rPr>
                <w:color w:val="000000" w:themeColor="text1"/>
                <w:vertAlign w:val="superscript"/>
                <w:lang w:val="id-ID"/>
              </w:rPr>
              <w:t xml:space="preserve">                        </w:t>
            </w:r>
            <w:r w:rsidRPr="002667A6">
              <w:rPr>
                <w:color w:val="000000" w:themeColor="text1"/>
              </w:rPr>
              <w:t>0.9</w:t>
            </w:r>
            <w:r>
              <w:rPr>
                <w:color w:val="000000" w:themeColor="text1"/>
              </w:rPr>
              <w:t>571</w:t>
            </w:r>
          </w:p>
        </w:tc>
      </w:tr>
      <w:tr w:rsidR="000A16C7" w:rsidRPr="002667A6" w:rsidTr="00A373B2">
        <w:trPr>
          <w:jc w:val="center"/>
        </w:trPr>
        <w:tc>
          <w:tcPr>
            <w:tcW w:w="1030" w:type="dxa"/>
            <w:vMerge/>
          </w:tcPr>
          <w:p w:rsidR="000A16C7" w:rsidRPr="002667A6" w:rsidRDefault="000A16C7" w:rsidP="002456AB">
            <w:pPr>
              <w:tabs>
                <w:tab w:val="left" w:pos="567"/>
              </w:tabs>
              <w:spacing w:after="0" w:line="240" w:lineRule="auto"/>
              <w:jc w:val="center"/>
              <w:rPr>
                <w:color w:val="000000" w:themeColor="text1"/>
              </w:rPr>
            </w:pPr>
          </w:p>
        </w:tc>
        <w:tc>
          <w:tcPr>
            <w:tcW w:w="6851" w:type="dxa"/>
            <w:shd w:val="clear" w:color="auto" w:fill="auto"/>
            <w:vAlign w:val="center"/>
          </w:tcPr>
          <w:p w:rsidR="000A16C7" w:rsidRPr="002667A6" w:rsidRDefault="000A16C7" w:rsidP="000A16C7">
            <w:pPr>
              <w:tabs>
                <w:tab w:val="left" w:pos="567"/>
              </w:tabs>
              <w:spacing w:after="0" w:line="240" w:lineRule="auto"/>
              <w:rPr>
                <w:color w:val="000000" w:themeColor="text1"/>
              </w:rPr>
            </w:pPr>
            <w:r>
              <w:rPr>
                <w:color w:val="000000" w:themeColor="text1"/>
                <w:lang w:val="id-ID"/>
              </w:rPr>
              <w:t xml:space="preserve">            </w:t>
            </w:r>
            <w:r w:rsidRPr="002667A6">
              <w:rPr>
                <w:color w:val="000000" w:themeColor="text1"/>
              </w:rPr>
              <w:t>1.0</w:t>
            </w:r>
            <w:r>
              <w:rPr>
                <w:color w:val="000000" w:themeColor="text1"/>
                <w:lang w:val="id-ID"/>
              </w:rPr>
              <w:t xml:space="preserve">                             </w:t>
            </w:r>
            <w:r w:rsidRPr="002667A6">
              <w:rPr>
                <w:color w:val="000000" w:themeColor="text1"/>
              </w:rPr>
              <w:t xml:space="preserve">y = </w:t>
            </w:r>
            <w:r>
              <w:rPr>
                <w:color w:val="000000" w:themeColor="text1"/>
              </w:rPr>
              <w:t>23.366e</w:t>
            </w:r>
            <w:r w:rsidRPr="001F7098">
              <w:rPr>
                <w:color w:val="000000" w:themeColor="text1"/>
                <w:vertAlign w:val="superscript"/>
              </w:rPr>
              <w:t>-0.1</w:t>
            </w:r>
            <w:r>
              <w:rPr>
                <w:color w:val="000000" w:themeColor="text1"/>
                <w:vertAlign w:val="superscript"/>
              </w:rPr>
              <w:t>46</w:t>
            </w:r>
            <w:r w:rsidRPr="001F7098">
              <w:rPr>
                <w:color w:val="000000" w:themeColor="text1"/>
                <w:vertAlign w:val="superscript"/>
              </w:rPr>
              <w:t>x</w:t>
            </w:r>
            <w:r>
              <w:rPr>
                <w:color w:val="000000" w:themeColor="text1"/>
                <w:lang w:val="id-ID"/>
              </w:rPr>
              <w:t xml:space="preserve">                </w:t>
            </w:r>
            <w:r w:rsidRPr="002667A6">
              <w:rPr>
                <w:color w:val="000000" w:themeColor="text1"/>
              </w:rPr>
              <w:t>0.99</w:t>
            </w:r>
            <w:r>
              <w:rPr>
                <w:color w:val="000000" w:themeColor="text1"/>
              </w:rPr>
              <w:t>71</w:t>
            </w:r>
          </w:p>
        </w:tc>
      </w:tr>
      <w:tr w:rsidR="000A16C7" w:rsidRPr="002667A6" w:rsidTr="00B776F2">
        <w:trPr>
          <w:jc w:val="center"/>
        </w:trPr>
        <w:tc>
          <w:tcPr>
            <w:tcW w:w="1030" w:type="dxa"/>
            <w:vMerge/>
          </w:tcPr>
          <w:p w:rsidR="000A16C7" w:rsidRPr="002667A6" w:rsidRDefault="000A16C7" w:rsidP="002456AB">
            <w:pPr>
              <w:tabs>
                <w:tab w:val="left" w:pos="567"/>
              </w:tabs>
              <w:spacing w:after="0" w:line="240" w:lineRule="auto"/>
              <w:jc w:val="center"/>
              <w:rPr>
                <w:color w:val="000000" w:themeColor="text1"/>
              </w:rPr>
            </w:pPr>
          </w:p>
        </w:tc>
        <w:tc>
          <w:tcPr>
            <w:tcW w:w="6851" w:type="dxa"/>
            <w:shd w:val="clear" w:color="auto" w:fill="auto"/>
            <w:vAlign w:val="center"/>
          </w:tcPr>
          <w:p w:rsidR="000A16C7" w:rsidRPr="002667A6" w:rsidRDefault="000A16C7" w:rsidP="000A16C7">
            <w:pPr>
              <w:tabs>
                <w:tab w:val="left" w:pos="567"/>
              </w:tabs>
              <w:spacing w:after="0" w:line="240" w:lineRule="auto"/>
              <w:rPr>
                <w:color w:val="000000" w:themeColor="text1"/>
              </w:rPr>
            </w:pPr>
            <w:r>
              <w:rPr>
                <w:color w:val="000000" w:themeColor="text1"/>
                <w:lang w:val="id-ID"/>
              </w:rPr>
              <w:t xml:space="preserve">            </w:t>
            </w:r>
            <w:r w:rsidRPr="002667A6">
              <w:rPr>
                <w:color w:val="000000" w:themeColor="text1"/>
              </w:rPr>
              <w:t>1.5</w:t>
            </w:r>
            <w:r>
              <w:rPr>
                <w:color w:val="000000" w:themeColor="text1"/>
                <w:lang w:val="id-ID"/>
              </w:rPr>
              <w:t xml:space="preserve">                             </w:t>
            </w:r>
            <w:r w:rsidRPr="002667A6">
              <w:rPr>
                <w:color w:val="000000" w:themeColor="text1"/>
              </w:rPr>
              <w:t xml:space="preserve">y = </w:t>
            </w:r>
            <w:r>
              <w:rPr>
                <w:color w:val="000000" w:themeColor="text1"/>
              </w:rPr>
              <w:t>24.246e</w:t>
            </w:r>
            <w:r w:rsidRPr="001F7098">
              <w:rPr>
                <w:color w:val="000000" w:themeColor="text1"/>
                <w:vertAlign w:val="superscript"/>
              </w:rPr>
              <w:t>-0.13</w:t>
            </w:r>
            <w:r>
              <w:rPr>
                <w:color w:val="000000" w:themeColor="text1"/>
                <w:vertAlign w:val="superscript"/>
              </w:rPr>
              <w:t>7</w:t>
            </w:r>
            <w:r w:rsidRPr="001F7098">
              <w:rPr>
                <w:color w:val="000000" w:themeColor="text1"/>
                <w:vertAlign w:val="superscript"/>
              </w:rPr>
              <w:t>x</w:t>
            </w:r>
            <w:r w:rsidRPr="002667A6">
              <w:rPr>
                <w:color w:val="000000" w:themeColor="text1"/>
              </w:rPr>
              <w:t xml:space="preserve"> </w:t>
            </w:r>
            <w:r>
              <w:rPr>
                <w:color w:val="000000" w:themeColor="text1"/>
                <w:lang w:val="id-ID"/>
              </w:rPr>
              <w:t xml:space="preserve">               </w:t>
            </w:r>
            <w:r w:rsidRPr="002667A6">
              <w:rPr>
                <w:color w:val="000000" w:themeColor="text1"/>
              </w:rPr>
              <w:t>0.9</w:t>
            </w:r>
            <w:r>
              <w:rPr>
                <w:color w:val="000000" w:themeColor="text1"/>
              </w:rPr>
              <w:t>921</w:t>
            </w:r>
          </w:p>
        </w:tc>
      </w:tr>
      <w:tr w:rsidR="000A16C7" w:rsidRPr="002667A6" w:rsidTr="00145DCF">
        <w:trPr>
          <w:jc w:val="center"/>
        </w:trPr>
        <w:tc>
          <w:tcPr>
            <w:tcW w:w="1030" w:type="dxa"/>
            <w:vMerge w:val="restart"/>
            <w:vAlign w:val="center"/>
          </w:tcPr>
          <w:p w:rsidR="000A16C7" w:rsidRPr="002667A6" w:rsidRDefault="000A16C7" w:rsidP="002456AB">
            <w:pPr>
              <w:tabs>
                <w:tab w:val="left" w:pos="567"/>
              </w:tabs>
              <w:spacing w:after="0" w:line="240" w:lineRule="auto"/>
              <w:jc w:val="center"/>
              <w:rPr>
                <w:color w:val="000000" w:themeColor="text1"/>
              </w:rPr>
            </w:pPr>
            <w:r>
              <w:rPr>
                <w:color w:val="000000" w:themeColor="text1"/>
              </w:rPr>
              <w:t>Al 7075</w:t>
            </w:r>
          </w:p>
        </w:tc>
        <w:tc>
          <w:tcPr>
            <w:tcW w:w="6851" w:type="dxa"/>
            <w:shd w:val="clear" w:color="auto" w:fill="auto"/>
            <w:vAlign w:val="center"/>
          </w:tcPr>
          <w:p w:rsidR="000A16C7" w:rsidRPr="002667A6" w:rsidRDefault="000A16C7" w:rsidP="000A16C7">
            <w:pPr>
              <w:tabs>
                <w:tab w:val="left" w:pos="567"/>
              </w:tabs>
              <w:spacing w:after="0" w:line="240" w:lineRule="auto"/>
              <w:rPr>
                <w:color w:val="000000" w:themeColor="text1"/>
              </w:rPr>
            </w:pPr>
            <w:r>
              <w:rPr>
                <w:color w:val="000000" w:themeColor="text1"/>
                <w:lang w:val="id-ID"/>
              </w:rPr>
              <w:t xml:space="preserve">            </w:t>
            </w:r>
            <w:r w:rsidRPr="002667A6">
              <w:rPr>
                <w:color w:val="000000" w:themeColor="text1"/>
              </w:rPr>
              <w:t>0.5</w:t>
            </w:r>
            <w:r>
              <w:rPr>
                <w:color w:val="000000" w:themeColor="text1"/>
                <w:lang w:val="id-ID"/>
              </w:rPr>
              <w:t xml:space="preserve">                             </w:t>
            </w:r>
            <w:r w:rsidRPr="002667A6">
              <w:rPr>
                <w:color w:val="000000" w:themeColor="text1"/>
              </w:rPr>
              <w:t xml:space="preserve">y = </w:t>
            </w:r>
            <w:r>
              <w:rPr>
                <w:color w:val="000000" w:themeColor="text1"/>
              </w:rPr>
              <w:t>12.403e</w:t>
            </w:r>
            <w:r w:rsidRPr="001F7098">
              <w:rPr>
                <w:color w:val="000000" w:themeColor="text1"/>
                <w:vertAlign w:val="superscript"/>
              </w:rPr>
              <w:t>-0.1</w:t>
            </w:r>
            <w:r>
              <w:rPr>
                <w:color w:val="000000" w:themeColor="text1"/>
                <w:vertAlign w:val="superscript"/>
              </w:rPr>
              <w:t>09</w:t>
            </w:r>
            <w:r w:rsidRPr="001F7098">
              <w:rPr>
                <w:color w:val="000000" w:themeColor="text1"/>
                <w:vertAlign w:val="superscript"/>
              </w:rPr>
              <w:t>x</w:t>
            </w:r>
            <w:r>
              <w:rPr>
                <w:color w:val="000000" w:themeColor="text1"/>
                <w:lang w:val="id-ID"/>
              </w:rPr>
              <w:t xml:space="preserve">                </w:t>
            </w:r>
            <w:r w:rsidRPr="002667A6">
              <w:rPr>
                <w:color w:val="000000" w:themeColor="text1"/>
              </w:rPr>
              <w:t>0.9</w:t>
            </w:r>
            <w:r>
              <w:rPr>
                <w:color w:val="000000" w:themeColor="text1"/>
              </w:rPr>
              <w:t>510</w:t>
            </w:r>
          </w:p>
        </w:tc>
      </w:tr>
      <w:tr w:rsidR="000A16C7" w:rsidRPr="002667A6" w:rsidTr="00A7002E">
        <w:trPr>
          <w:jc w:val="center"/>
        </w:trPr>
        <w:tc>
          <w:tcPr>
            <w:tcW w:w="1030" w:type="dxa"/>
            <w:vMerge/>
          </w:tcPr>
          <w:p w:rsidR="000A16C7" w:rsidRPr="002667A6" w:rsidRDefault="000A16C7" w:rsidP="002456AB">
            <w:pPr>
              <w:tabs>
                <w:tab w:val="left" w:pos="567"/>
              </w:tabs>
              <w:spacing w:after="0" w:line="240" w:lineRule="auto"/>
              <w:jc w:val="center"/>
              <w:rPr>
                <w:color w:val="000000" w:themeColor="text1"/>
              </w:rPr>
            </w:pPr>
          </w:p>
        </w:tc>
        <w:tc>
          <w:tcPr>
            <w:tcW w:w="6851" w:type="dxa"/>
            <w:shd w:val="clear" w:color="auto" w:fill="auto"/>
            <w:vAlign w:val="center"/>
          </w:tcPr>
          <w:p w:rsidR="000A16C7" w:rsidRPr="002667A6" w:rsidRDefault="000A16C7" w:rsidP="000A16C7">
            <w:pPr>
              <w:tabs>
                <w:tab w:val="left" w:pos="567"/>
              </w:tabs>
              <w:spacing w:after="0" w:line="240" w:lineRule="auto"/>
              <w:rPr>
                <w:color w:val="000000" w:themeColor="text1"/>
              </w:rPr>
            </w:pPr>
            <w:r>
              <w:rPr>
                <w:color w:val="000000" w:themeColor="text1"/>
                <w:lang w:val="id-ID"/>
              </w:rPr>
              <w:t xml:space="preserve">            </w:t>
            </w:r>
            <w:r w:rsidRPr="002667A6">
              <w:rPr>
                <w:color w:val="000000" w:themeColor="text1"/>
              </w:rPr>
              <w:t>1.0</w:t>
            </w:r>
            <w:r>
              <w:rPr>
                <w:color w:val="000000" w:themeColor="text1"/>
                <w:lang w:val="id-ID"/>
              </w:rPr>
              <w:t xml:space="preserve">                             </w:t>
            </w:r>
            <w:r w:rsidRPr="002667A6">
              <w:rPr>
                <w:color w:val="000000" w:themeColor="text1"/>
              </w:rPr>
              <w:t xml:space="preserve">y = </w:t>
            </w:r>
            <w:r>
              <w:rPr>
                <w:color w:val="000000" w:themeColor="text1"/>
              </w:rPr>
              <w:t>13.482e</w:t>
            </w:r>
            <w:r w:rsidRPr="001F7098">
              <w:rPr>
                <w:color w:val="000000" w:themeColor="text1"/>
                <w:vertAlign w:val="superscript"/>
              </w:rPr>
              <w:t>-0.1</w:t>
            </w:r>
            <w:r>
              <w:rPr>
                <w:color w:val="000000" w:themeColor="text1"/>
                <w:vertAlign w:val="superscript"/>
              </w:rPr>
              <w:t>09</w:t>
            </w:r>
            <w:r w:rsidRPr="001F7098">
              <w:rPr>
                <w:color w:val="000000" w:themeColor="text1"/>
                <w:vertAlign w:val="superscript"/>
              </w:rPr>
              <w:t>x</w:t>
            </w:r>
            <w:r>
              <w:rPr>
                <w:color w:val="000000" w:themeColor="text1"/>
                <w:lang w:val="id-ID"/>
              </w:rPr>
              <w:t xml:space="preserve">                </w:t>
            </w:r>
            <w:r w:rsidRPr="002667A6">
              <w:rPr>
                <w:color w:val="000000" w:themeColor="text1"/>
              </w:rPr>
              <w:t>0.9</w:t>
            </w:r>
            <w:r>
              <w:rPr>
                <w:color w:val="000000" w:themeColor="text1"/>
              </w:rPr>
              <w:t>579</w:t>
            </w:r>
          </w:p>
        </w:tc>
      </w:tr>
      <w:tr w:rsidR="000A16C7" w:rsidRPr="002667A6" w:rsidTr="004D2965">
        <w:trPr>
          <w:jc w:val="center"/>
        </w:trPr>
        <w:tc>
          <w:tcPr>
            <w:tcW w:w="1030" w:type="dxa"/>
            <w:vMerge/>
          </w:tcPr>
          <w:p w:rsidR="000A16C7" w:rsidRPr="002667A6" w:rsidRDefault="000A16C7" w:rsidP="002456AB">
            <w:pPr>
              <w:tabs>
                <w:tab w:val="left" w:pos="567"/>
              </w:tabs>
              <w:spacing w:after="0" w:line="240" w:lineRule="auto"/>
              <w:jc w:val="center"/>
              <w:rPr>
                <w:color w:val="000000" w:themeColor="text1"/>
              </w:rPr>
            </w:pPr>
          </w:p>
        </w:tc>
        <w:tc>
          <w:tcPr>
            <w:tcW w:w="6851" w:type="dxa"/>
            <w:shd w:val="clear" w:color="auto" w:fill="auto"/>
            <w:vAlign w:val="center"/>
          </w:tcPr>
          <w:p w:rsidR="000A16C7" w:rsidRPr="002667A6" w:rsidRDefault="000A16C7" w:rsidP="000A16C7">
            <w:pPr>
              <w:tabs>
                <w:tab w:val="left" w:pos="567"/>
              </w:tabs>
              <w:spacing w:after="0" w:line="240" w:lineRule="auto"/>
              <w:rPr>
                <w:color w:val="000000" w:themeColor="text1"/>
              </w:rPr>
            </w:pPr>
            <w:r>
              <w:rPr>
                <w:color w:val="000000" w:themeColor="text1"/>
                <w:lang w:val="id-ID"/>
              </w:rPr>
              <w:t xml:space="preserve">            </w:t>
            </w:r>
            <w:r w:rsidRPr="002667A6">
              <w:rPr>
                <w:color w:val="000000" w:themeColor="text1"/>
              </w:rPr>
              <w:t>1.5</w:t>
            </w:r>
            <w:r>
              <w:rPr>
                <w:color w:val="000000" w:themeColor="text1"/>
                <w:lang w:val="id-ID"/>
              </w:rPr>
              <w:t xml:space="preserve">                             </w:t>
            </w:r>
            <w:r w:rsidRPr="002667A6">
              <w:rPr>
                <w:color w:val="000000" w:themeColor="text1"/>
              </w:rPr>
              <w:t xml:space="preserve">y = </w:t>
            </w:r>
            <w:r>
              <w:rPr>
                <w:color w:val="000000" w:themeColor="text1"/>
              </w:rPr>
              <w:t>15.747e</w:t>
            </w:r>
            <w:r w:rsidRPr="001F7098">
              <w:rPr>
                <w:color w:val="000000" w:themeColor="text1"/>
                <w:vertAlign w:val="superscript"/>
              </w:rPr>
              <w:t>-0.1</w:t>
            </w:r>
            <w:r>
              <w:rPr>
                <w:color w:val="000000" w:themeColor="text1"/>
                <w:vertAlign w:val="superscript"/>
              </w:rPr>
              <w:t>26</w:t>
            </w:r>
            <w:r w:rsidRPr="001F7098">
              <w:rPr>
                <w:color w:val="000000" w:themeColor="text1"/>
                <w:vertAlign w:val="superscript"/>
              </w:rPr>
              <w:t>x</w:t>
            </w:r>
            <w:r>
              <w:rPr>
                <w:color w:val="000000" w:themeColor="text1"/>
                <w:lang w:val="id-ID"/>
              </w:rPr>
              <w:t xml:space="preserve">                </w:t>
            </w:r>
            <w:r w:rsidRPr="002667A6">
              <w:rPr>
                <w:color w:val="000000" w:themeColor="text1"/>
              </w:rPr>
              <w:t>0.</w:t>
            </w:r>
            <w:r>
              <w:rPr>
                <w:color w:val="000000" w:themeColor="text1"/>
              </w:rPr>
              <w:t>8816</w:t>
            </w:r>
          </w:p>
        </w:tc>
      </w:tr>
    </w:tbl>
    <w:p w:rsidR="00C14DB5" w:rsidRDefault="00C14DB5" w:rsidP="00C14DB5">
      <w:pPr>
        <w:tabs>
          <w:tab w:val="left" w:pos="900"/>
        </w:tabs>
        <w:spacing w:after="0" w:line="240" w:lineRule="auto"/>
        <w:jc w:val="both"/>
        <w:rPr>
          <w:rFonts w:eastAsia="Times New Roman"/>
          <w:color w:val="000000" w:themeColor="text1"/>
          <w:szCs w:val="24"/>
        </w:rPr>
      </w:pPr>
      <w:bookmarkStart w:id="0" w:name="_Toc488151450"/>
    </w:p>
    <w:p w:rsidR="00041058" w:rsidRDefault="007D1B7E" w:rsidP="00C80E42">
      <w:pPr>
        <w:spacing w:after="0" w:line="240" w:lineRule="auto"/>
        <w:ind w:firstLine="900"/>
        <w:jc w:val="both"/>
        <w:rPr>
          <w:rFonts w:eastAsia="Times New Roman"/>
          <w:color w:val="000000" w:themeColor="text1"/>
          <w:szCs w:val="24"/>
        </w:rPr>
      </w:pPr>
      <w:r>
        <w:rPr>
          <w:rFonts w:eastAsia="Times New Roman"/>
          <w:color w:val="000000" w:themeColor="text1"/>
          <w:szCs w:val="24"/>
        </w:rPr>
        <w:t>.</w:t>
      </w:r>
      <w:r w:rsidR="00041058" w:rsidRPr="002667A6">
        <w:rPr>
          <w:rFonts w:eastAsia="Times New Roman"/>
          <w:color w:val="000000" w:themeColor="text1"/>
          <w:szCs w:val="24"/>
        </w:rPr>
        <w:t xml:space="preserve">Perbandingan kualitas kekasaran permukaan yang dihasilkan antara kedua jenis material </w:t>
      </w:r>
      <w:r w:rsidR="00E27978">
        <w:rPr>
          <w:rFonts w:eastAsia="Times New Roman"/>
          <w:color w:val="000000" w:themeColor="text1"/>
          <w:szCs w:val="24"/>
        </w:rPr>
        <w:t xml:space="preserve">ditunjukkan pada Gambar </w:t>
      </w:r>
      <w:r w:rsidR="00C80E42">
        <w:rPr>
          <w:rFonts w:eastAsia="Times New Roman"/>
          <w:color w:val="000000" w:themeColor="text1"/>
          <w:szCs w:val="24"/>
          <w:lang w:val="id-ID"/>
        </w:rPr>
        <w:t>8</w:t>
      </w:r>
      <w:r w:rsidR="00041058" w:rsidRPr="002667A6">
        <w:rPr>
          <w:rFonts w:eastAsia="Times New Roman"/>
          <w:color w:val="000000" w:themeColor="text1"/>
          <w:szCs w:val="24"/>
        </w:rPr>
        <w:t>.</w:t>
      </w:r>
    </w:p>
    <w:p w:rsidR="00041058" w:rsidRPr="00C73861" w:rsidRDefault="00041058" w:rsidP="00041058">
      <w:pPr>
        <w:spacing w:after="0" w:line="240" w:lineRule="auto"/>
        <w:ind w:firstLine="900"/>
        <w:jc w:val="both"/>
        <w:rPr>
          <w:rFonts w:eastAsia="Times New Roman"/>
          <w:color w:val="000000" w:themeColor="text1"/>
          <w:sz w:val="16"/>
          <w:szCs w:val="24"/>
        </w:rPr>
      </w:pPr>
    </w:p>
    <w:p w:rsidR="00041058" w:rsidRDefault="00041058" w:rsidP="00041058">
      <w:pPr>
        <w:spacing w:after="0" w:line="240" w:lineRule="auto"/>
        <w:ind w:left="144"/>
        <w:jc w:val="center"/>
        <w:rPr>
          <w:rFonts w:eastAsia="Times New Roman"/>
          <w:b/>
          <w:color w:val="000000" w:themeColor="text1"/>
          <w:szCs w:val="24"/>
        </w:rPr>
      </w:pPr>
      <w:r w:rsidRPr="002667A6">
        <w:rPr>
          <w:noProof/>
          <w:color w:val="000000" w:themeColor="text1"/>
          <w:lang w:val="id-ID" w:eastAsia="id-ID"/>
        </w:rPr>
        <mc:AlternateContent>
          <mc:Choice Requires="wps">
            <w:drawing>
              <wp:anchor distT="0" distB="0" distL="114300" distR="114300" simplePos="0" relativeHeight="251703296" behindDoc="0" locked="0" layoutInCell="1" allowOverlap="1" wp14:anchorId="360F00E1" wp14:editId="78A17567">
                <wp:simplePos x="0" y="0"/>
                <wp:positionH relativeFrom="column">
                  <wp:posOffset>2639695</wp:posOffset>
                </wp:positionH>
                <wp:positionV relativeFrom="paragraph">
                  <wp:posOffset>1508760</wp:posOffset>
                </wp:positionV>
                <wp:extent cx="1038225" cy="247650"/>
                <wp:effectExtent l="0" t="0" r="28575"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47650"/>
                        </a:xfrm>
                        <a:prstGeom prst="rect">
                          <a:avLst/>
                        </a:prstGeom>
                        <a:solidFill>
                          <a:srgbClr val="FFFFFF"/>
                        </a:solidFill>
                        <a:ln w="9525">
                          <a:solidFill>
                            <a:sysClr val="window" lastClr="FFFFFF"/>
                          </a:solidFill>
                          <a:miter lim="800000"/>
                          <a:headEnd/>
                          <a:tailEnd/>
                        </a:ln>
                      </wps:spPr>
                      <wps:txbx>
                        <w:txbxContent>
                          <w:p w:rsidR="007C363A" w:rsidRPr="00C73861" w:rsidRDefault="007C363A" w:rsidP="00041058">
                            <w:pPr>
                              <w:rPr>
                                <w:sz w:val="18"/>
                              </w:rPr>
                            </w:pPr>
                            <w:proofErr w:type="gramStart"/>
                            <w:r w:rsidRPr="00C73861">
                              <w:rPr>
                                <w:sz w:val="18"/>
                              </w:rPr>
                              <w:t>V</w:t>
                            </w:r>
                            <w:r w:rsidRPr="00041058">
                              <w:rPr>
                                <w:sz w:val="18"/>
                                <w:vertAlign w:val="subscript"/>
                              </w:rPr>
                              <w:t>c</w:t>
                            </w:r>
                            <w:proofErr w:type="gramEnd"/>
                            <w:r>
                              <w:rPr>
                                <w:sz w:val="18"/>
                              </w:rPr>
                              <w:t xml:space="preserve"> (m</w:t>
                            </w:r>
                            <w:r w:rsidRPr="00C73861">
                              <w:rPr>
                                <w:sz w:val="18"/>
                              </w:rPr>
                              <w:t>/min)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0F00E1" id="_x0000_s1027" type="#_x0000_t202" style="position:absolute;left:0;text-align:left;margin-left:207.85pt;margin-top:118.8pt;width:81.75pt;height:1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" strokecolor="window">
                <v:textbox>
                  <w:txbxContent>
                    <w:p w:rsidR="007C363A" w:rsidRPr="00C73861" w:rsidRDefault="007C363A" w:rsidP="00041058">
                      <w:pPr>
                        <w:rPr>
                          <w:sz w:val="18"/>
                        </w:rPr>
                      </w:pPr>
                      <w:proofErr w:type="gramStart"/>
                      <w:r w:rsidRPr="00C73861">
                        <w:rPr>
                          <w:sz w:val="18"/>
                        </w:rPr>
                        <w:t>V</w:t>
                      </w:r>
                      <w:r w:rsidRPr="00041058">
                        <w:rPr>
                          <w:sz w:val="18"/>
                          <w:vertAlign w:val="subscript"/>
                        </w:rPr>
                        <w:t>c</w:t>
                      </w:r>
                      <w:proofErr w:type="gramEnd"/>
                      <w:r>
                        <w:rPr>
                          <w:sz w:val="18"/>
                        </w:rPr>
                        <w:t xml:space="preserve"> (m</w:t>
                      </w:r>
                      <w:r w:rsidRPr="00C73861">
                        <w:rPr>
                          <w:sz w:val="18"/>
                        </w:rPr>
                        <w:t>/min)</w:t>
                      </w:r>
                    </w:p>
                  </w:txbxContent>
                </v:textbox>
              </v:shape>
            </w:pict>
          </mc:Fallback>
        </mc:AlternateContent>
      </w:r>
      <w:r w:rsidRPr="00B93BC1">
        <w:rPr>
          <w:noProof/>
          <w:color w:val="000000" w:themeColor="text1"/>
          <w:lang w:val="id-ID" w:eastAsia="id-ID"/>
        </w:rPr>
        <mc:AlternateContent>
          <mc:Choice Requires="wps">
            <w:drawing>
              <wp:anchor distT="0" distB="0" distL="114300" distR="114300" simplePos="0" relativeHeight="251705344" behindDoc="0" locked="0" layoutInCell="1" allowOverlap="1" wp14:anchorId="6521DD10" wp14:editId="5F2A9756">
                <wp:simplePos x="0" y="0"/>
                <wp:positionH relativeFrom="column">
                  <wp:posOffset>1538923</wp:posOffset>
                </wp:positionH>
                <wp:positionV relativeFrom="paragraph">
                  <wp:posOffset>639127</wp:posOffset>
                </wp:positionV>
                <wp:extent cx="647700" cy="238125"/>
                <wp:effectExtent l="0" t="4763" r="14288" b="14287"/>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47700" cy="238125"/>
                        </a:xfrm>
                        <a:prstGeom prst="rect">
                          <a:avLst/>
                        </a:prstGeom>
                        <a:solidFill>
                          <a:srgbClr val="FFFFFF"/>
                        </a:solidFill>
                        <a:ln w="9525">
                          <a:solidFill>
                            <a:sysClr val="window" lastClr="FFFFFF"/>
                          </a:solidFill>
                          <a:miter lim="800000"/>
                          <a:headEnd/>
                          <a:tailEnd/>
                        </a:ln>
                      </wps:spPr>
                      <wps:txbx>
                        <w:txbxContent>
                          <w:p w:rsidR="007C363A" w:rsidRPr="00C73861" w:rsidRDefault="007C363A" w:rsidP="00041058">
                            <w:pPr>
                              <w:rPr>
                                <w:sz w:val="18"/>
                              </w:rPr>
                            </w:pPr>
                            <w:r w:rsidRPr="00C73861">
                              <w:rPr>
                                <w:sz w:val="18"/>
                              </w:rPr>
                              <w:t>R</w:t>
                            </w:r>
                            <w:r w:rsidRPr="00C73861">
                              <w:rPr>
                                <w:sz w:val="18"/>
                                <w:vertAlign w:val="subscript"/>
                              </w:rPr>
                              <w:t>a</w:t>
                            </w:r>
                            <w:r w:rsidRPr="00C73861">
                              <w:rPr>
                                <w:sz w:val="18"/>
                              </w:rPr>
                              <w:t xml:space="preserve"> (µm)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1DD10" id="_x0000_s1028" type="#_x0000_t202" style="position:absolute;left:0;text-align:left;margin-left:121.2pt;margin-top:50.3pt;width:51pt;height:18.75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" strokecolor="window">
                <v:textbox>
                  <w:txbxContent>
                    <w:p w:rsidR="007C363A" w:rsidRPr="00C73861" w:rsidRDefault="007C363A" w:rsidP="00041058">
                      <w:pPr>
                        <w:rPr>
                          <w:sz w:val="18"/>
                        </w:rPr>
                      </w:pPr>
                      <w:r w:rsidRPr="00C73861">
                        <w:rPr>
                          <w:sz w:val="18"/>
                        </w:rPr>
                        <w:t>R</w:t>
                      </w:r>
                      <w:r w:rsidRPr="00C73861">
                        <w:rPr>
                          <w:sz w:val="18"/>
                          <w:vertAlign w:val="subscript"/>
                        </w:rPr>
                        <w:t>a</w:t>
                      </w:r>
                      <w:r w:rsidRPr="00C73861">
                        <w:rPr>
                          <w:sz w:val="18"/>
                        </w:rPr>
                        <w:t xml:space="preserve"> (µm)</w:t>
                      </w:r>
                    </w:p>
                  </w:txbxContent>
                </v:textbox>
              </v:shape>
            </w:pict>
          </mc:Fallback>
        </mc:AlternateContent>
      </w:r>
      <w:r w:rsidRPr="0098495E">
        <w:rPr>
          <w:noProof/>
          <w:color w:val="000000" w:themeColor="text1"/>
          <w:lang w:val="id-ID" w:eastAsia="id-ID"/>
        </w:rPr>
        <mc:AlternateContent>
          <mc:Choice Requires="wps">
            <w:drawing>
              <wp:anchor distT="0" distB="0" distL="114300" distR="114300" simplePos="0" relativeHeight="251704320" behindDoc="0" locked="0" layoutInCell="1" allowOverlap="1" wp14:anchorId="7FFCA6FD" wp14:editId="1A9F3591">
                <wp:simplePos x="0" y="0"/>
                <wp:positionH relativeFrom="column">
                  <wp:posOffset>2353945</wp:posOffset>
                </wp:positionH>
                <wp:positionV relativeFrom="paragraph">
                  <wp:posOffset>25400</wp:posOffset>
                </wp:positionV>
                <wp:extent cx="1323975" cy="247650"/>
                <wp:effectExtent l="0" t="0" r="28575" b="190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47650"/>
                        </a:xfrm>
                        <a:prstGeom prst="rect">
                          <a:avLst/>
                        </a:prstGeom>
                        <a:solidFill>
                          <a:srgbClr val="FFFFFF"/>
                        </a:solidFill>
                        <a:ln w="9525">
                          <a:solidFill>
                            <a:sysClr val="window" lastClr="FFFFFF"/>
                          </a:solidFill>
                          <a:miter lim="800000"/>
                          <a:headEnd/>
                          <a:tailEnd/>
                        </a:ln>
                      </wps:spPr>
                      <wps:txbx>
                        <w:txbxContent>
                          <w:p w:rsidR="007C363A" w:rsidRPr="00C73861" w:rsidRDefault="007C363A" w:rsidP="00041058">
                            <w:pPr>
                              <w:rPr>
                                <w:sz w:val="18"/>
                              </w:rPr>
                            </w:pPr>
                            <w:r w:rsidRPr="00C73861">
                              <w:rPr>
                                <w:sz w:val="18"/>
                              </w:rPr>
                              <w:t>V</w:t>
                            </w:r>
                            <w:r w:rsidRPr="00041058">
                              <w:rPr>
                                <w:sz w:val="18"/>
                                <w:vertAlign w:val="subscript"/>
                              </w:rPr>
                              <w:t>c</w:t>
                            </w:r>
                            <w:r w:rsidRPr="00C73861">
                              <w:rPr>
                                <w:sz w:val="18"/>
                              </w:rPr>
                              <w:t xml:space="preserve"> vs R</w:t>
                            </w:r>
                            <w:r w:rsidRPr="00C73861">
                              <w:rPr>
                                <w:sz w:val="18"/>
                                <w:vertAlign w:val="subscript"/>
                              </w:rPr>
                              <w:t>a</w:t>
                            </w:r>
                            <w:r w:rsidRPr="00C73861">
                              <w:rPr>
                                <w:sz w:val="18"/>
                              </w:rPr>
                              <w:t xml:space="preserve"> </w:t>
                            </w:r>
                            <w:proofErr w:type="gramStart"/>
                            <w:r w:rsidRPr="00C73861">
                              <w:rPr>
                                <w:sz w:val="18"/>
                              </w:rPr>
                              <w:t xml:space="preserve">( </w:t>
                            </w:r>
                            <w:r w:rsidRPr="00C73861">
                              <w:rPr>
                                <w:i/>
                                <w:sz w:val="18"/>
                              </w:rPr>
                              <w:t>a</w:t>
                            </w:r>
                            <w:proofErr w:type="gramEnd"/>
                            <w:r w:rsidRPr="00C73861">
                              <w:rPr>
                                <w:sz w:val="18"/>
                              </w:rPr>
                              <w:t xml:space="preserve"> = 0.5 mm)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CA6FD" id="_x0000_s1029" type="#_x0000_t202" style="position:absolute;left:0;text-align:left;margin-left:185.35pt;margin-top:2pt;width:104.25pt;height: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" strokecolor="window">
                <v:textbox>
                  <w:txbxContent>
                    <w:p w:rsidR="007C363A" w:rsidRPr="00C73861" w:rsidRDefault="007C363A" w:rsidP="00041058">
                      <w:pPr>
                        <w:rPr>
                          <w:sz w:val="18"/>
                        </w:rPr>
                      </w:pPr>
                      <w:r w:rsidRPr="00C73861">
                        <w:rPr>
                          <w:sz w:val="18"/>
                        </w:rPr>
                        <w:t>V</w:t>
                      </w:r>
                      <w:r w:rsidRPr="00041058">
                        <w:rPr>
                          <w:sz w:val="18"/>
                          <w:vertAlign w:val="subscript"/>
                        </w:rPr>
                        <w:t>c</w:t>
                      </w:r>
                      <w:r w:rsidRPr="00C73861">
                        <w:rPr>
                          <w:sz w:val="18"/>
                        </w:rPr>
                        <w:t xml:space="preserve"> vs R</w:t>
                      </w:r>
                      <w:r w:rsidRPr="00C73861">
                        <w:rPr>
                          <w:sz w:val="18"/>
                          <w:vertAlign w:val="subscript"/>
                        </w:rPr>
                        <w:t>a</w:t>
                      </w:r>
                      <w:r w:rsidRPr="00C73861">
                        <w:rPr>
                          <w:sz w:val="18"/>
                        </w:rPr>
                        <w:t xml:space="preserve"> </w:t>
                      </w:r>
                      <w:proofErr w:type="gramStart"/>
                      <w:r w:rsidRPr="00C73861">
                        <w:rPr>
                          <w:sz w:val="18"/>
                        </w:rPr>
                        <w:t xml:space="preserve">( </w:t>
                      </w:r>
                      <w:r w:rsidRPr="00C73861">
                        <w:rPr>
                          <w:i/>
                          <w:sz w:val="18"/>
                        </w:rPr>
                        <w:t>a</w:t>
                      </w:r>
                      <w:proofErr w:type="gramEnd"/>
                      <w:r w:rsidRPr="00C73861">
                        <w:rPr>
                          <w:sz w:val="18"/>
                        </w:rPr>
                        <w:t xml:space="preserve"> = 0.5 mm)</w:t>
                      </w:r>
                    </w:p>
                  </w:txbxContent>
                </v:textbox>
              </v:shape>
            </w:pict>
          </mc:Fallback>
        </mc:AlternateContent>
      </w:r>
      <w:r w:rsidRPr="002667A6">
        <w:rPr>
          <w:rFonts w:eastAsia="Times New Roman"/>
          <w:b/>
          <w:noProof/>
          <w:color w:val="000000" w:themeColor="text1"/>
          <w:szCs w:val="24"/>
          <w:lang w:val="id-ID" w:eastAsia="id-ID"/>
        </w:rPr>
        <w:drawing>
          <wp:inline distT="0" distB="0" distL="0" distR="0" wp14:anchorId="68D6C6AD" wp14:editId="1290D43C">
            <wp:extent cx="3533775" cy="1762125"/>
            <wp:effectExtent l="0" t="0" r="9525" b="9525"/>
            <wp:docPr id="76" name="Chart 29" descr="Description: Description: Description: Description: Title: a"/>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25582" w:rsidRDefault="00125582" w:rsidP="00041058">
      <w:pPr>
        <w:spacing w:after="0" w:line="240" w:lineRule="auto"/>
        <w:jc w:val="center"/>
        <w:rPr>
          <w:rFonts w:eastAsia="Times New Roman"/>
          <w:color w:val="000000" w:themeColor="text1"/>
          <w:szCs w:val="24"/>
        </w:rPr>
      </w:pPr>
    </w:p>
    <w:p w:rsidR="00041058" w:rsidRPr="002667A6" w:rsidRDefault="00E27978" w:rsidP="00041058">
      <w:pPr>
        <w:spacing w:after="0" w:line="240" w:lineRule="auto"/>
        <w:jc w:val="center"/>
        <w:rPr>
          <w:color w:val="000000" w:themeColor="text1"/>
        </w:rPr>
      </w:pPr>
      <w:r>
        <w:rPr>
          <w:rFonts w:eastAsia="Times New Roman"/>
          <w:color w:val="000000" w:themeColor="text1"/>
          <w:szCs w:val="24"/>
          <w:lang w:val="id-ID"/>
        </w:rPr>
        <w:t>Gambar</w:t>
      </w:r>
      <w:r w:rsidR="00041058" w:rsidRPr="0098495E">
        <w:rPr>
          <w:rFonts w:eastAsia="Times New Roman"/>
          <w:color w:val="000000" w:themeColor="text1"/>
          <w:szCs w:val="24"/>
        </w:rPr>
        <w:t xml:space="preserve"> </w:t>
      </w:r>
      <w:r w:rsidR="00DC6DEC">
        <w:rPr>
          <w:rFonts w:eastAsia="Times New Roman"/>
          <w:color w:val="000000" w:themeColor="text1"/>
          <w:szCs w:val="24"/>
          <w:lang w:val="id-ID"/>
        </w:rPr>
        <w:t>8</w:t>
      </w:r>
      <w:r w:rsidR="00041058">
        <w:rPr>
          <w:rFonts w:eastAsia="Times New Roman"/>
          <w:color w:val="000000" w:themeColor="text1"/>
          <w:szCs w:val="24"/>
        </w:rPr>
        <w:t>.</w:t>
      </w:r>
      <w:r w:rsidR="00041058" w:rsidRPr="002667A6">
        <w:rPr>
          <w:rFonts w:eastAsia="Times New Roman"/>
          <w:b/>
          <w:color w:val="000000" w:themeColor="text1"/>
          <w:szCs w:val="24"/>
        </w:rPr>
        <w:t xml:space="preserve"> </w:t>
      </w:r>
      <w:r w:rsidR="00041058" w:rsidRPr="002667A6">
        <w:rPr>
          <w:rFonts w:eastAsia="Times New Roman"/>
          <w:color w:val="000000" w:themeColor="text1"/>
          <w:szCs w:val="24"/>
        </w:rPr>
        <w:t>Perbandingan Kecepatan Potong Terhadap Kekasaran Permukaan Antara Material Aluminium 6061 dan 7075</w:t>
      </w:r>
    </w:p>
    <w:p w:rsidR="00041058" w:rsidRPr="002667A6" w:rsidRDefault="00041058" w:rsidP="00041058">
      <w:pPr>
        <w:spacing w:after="0" w:line="240" w:lineRule="auto"/>
        <w:jc w:val="center"/>
        <w:rPr>
          <w:rFonts w:eastAsia="Times New Roman"/>
          <w:color w:val="000000" w:themeColor="text1"/>
          <w:sz w:val="20"/>
          <w:szCs w:val="24"/>
        </w:rPr>
      </w:pPr>
    </w:p>
    <w:p w:rsidR="00B9180F" w:rsidRPr="00B9180F" w:rsidRDefault="00166571" w:rsidP="00661C8E">
      <w:pPr>
        <w:spacing w:after="0" w:line="240" w:lineRule="auto"/>
        <w:ind w:firstLine="900"/>
        <w:jc w:val="both"/>
        <w:rPr>
          <w:rFonts w:eastAsia="Calibri" w:cs="Times New Roman"/>
        </w:rPr>
      </w:pPr>
      <w:r>
        <w:rPr>
          <w:rFonts w:eastAsia="Calibri" w:cs="Times New Roman"/>
          <w:color w:val="000000"/>
        </w:rPr>
        <w:t>Berdasarkan G</w:t>
      </w:r>
      <w:r w:rsidR="00E27978">
        <w:rPr>
          <w:rFonts w:eastAsia="Calibri" w:cs="Times New Roman"/>
          <w:color w:val="000000"/>
          <w:lang w:val="id-ID"/>
        </w:rPr>
        <w:t xml:space="preserve">ambar </w:t>
      </w:r>
      <w:r w:rsidR="00DC6DEC">
        <w:rPr>
          <w:rFonts w:eastAsia="Calibri" w:cs="Times New Roman"/>
          <w:color w:val="000000"/>
          <w:lang w:val="id-ID"/>
        </w:rPr>
        <w:t>8</w:t>
      </w:r>
      <w:r w:rsidR="00B9180F" w:rsidRPr="00B9180F">
        <w:rPr>
          <w:rFonts w:eastAsia="Calibri" w:cs="Times New Roman"/>
          <w:color w:val="000000"/>
        </w:rPr>
        <w:t xml:space="preserve">. </w:t>
      </w:r>
      <w:proofErr w:type="gramStart"/>
      <w:r w:rsidR="00B9180F" w:rsidRPr="00B9180F">
        <w:rPr>
          <w:rFonts w:eastAsia="Calibri" w:cs="Times New Roman"/>
          <w:color w:val="000000"/>
        </w:rPr>
        <w:t>dapat</w:t>
      </w:r>
      <w:proofErr w:type="gramEnd"/>
      <w:r w:rsidR="00B9180F" w:rsidRPr="00B9180F">
        <w:rPr>
          <w:rFonts w:eastAsia="Calibri" w:cs="Times New Roman"/>
          <w:color w:val="000000"/>
        </w:rPr>
        <w:t xml:space="preserve"> dilihat bahwa nilai kekasaran permukaan antara material Al 6061 dan Al 7075 memiliki selisih yang cukup besar. </w:t>
      </w:r>
      <w:r w:rsidR="00B9180F" w:rsidRPr="00B9180F">
        <w:rPr>
          <w:rFonts w:eastAsia="Calibri" w:cs="Times New Roman"/>
        </w:rPr>
        <w:t xml:space="preserve">Salah satu perbedaan pada kedua jenis </w:t>
      </w:r>
      <w:r w:rsidR="00B9180F" w:rsidRPr="00B9180F">
        <w:rPr>
          <w:rFonts w:eastAsia="Calibri" w:cs="Times New Roman"/>
        </w:rPr>
        <w:lastRenderedPageBreak/>
        <w:t xml:space="preserve">aluminium ini </w:t>
      </w:r>
      <w:r w:rsidR="00ED6CA9">
        <w:rPr>
          <w:rFonts w:eastAsia="Calibri" w:cs="Times New Roman"/>
        </w:rPr>
        <w:t xml:space="preserve">disebabkan oleh </w:t>
      </w:r>
      <w:r w:rsidR="00B9180F" w:rsidRPr="00B9180F">
        <w:rPr>
          <w:rFonts w:eastAsia="Calibri" w:cs="Times New Roman"/>
        </w:rPr>
        <w:t>nilai kekerasan material yang dimiliki. Kekerasan pada material Al 6061 sebesar 95 BHN, sedangkan material Al 7075 sebesar 150 BHN. [8]</w:t>
      </w:r>
      <w:r w:rsidR="00ED6CA9">
        <w:rPr>
          <w:rFonts w:eastAsia="Calibri" w:cs="Times New Roman"/>
        </w:rPr>
        <w:t xml:space="preserve">. </w:t>
      </w:r>
      <w:r w:rsidR="00B9180F" w:rsidRPr="00B9180F">
        <w:rPr>
          <w:rFonts w:eastAsia="Calibri" w:cs="Times New Roman"/>
        </w:rPr>
        <w:t>Dan perbedaan kedalaman potong pada mesin sekrap juga memiliki pengaruh terhadap kualitas permukaan yang dihasilkan dari proses pemesinan. Sehingga, kedua hal ini tentu memiliki pengaruh yang harus diperhitungkan untuk menghasilkan kualitas permukaan yang optimal.</w:t>
      </w:r>
      <w:r w:rsidR="00ED6CA9">
        <w:rPr>
          <w:rFonts w:eastAsia="Calibri" w:cs="Times New Roman"/>
        </w:rPr>
        <w:t xml:space="preserve"> Dari hasil diatas didap</w:t>
      </w:r>
      <w:r w:rsidR="00DF1595">
        <w:rPr>
          <w:rFonts w:eastAsia="Calibri" w:cs="Times New Roman"/>
        </w:rPr>
        <w:t>a</w:t>
      </w:r>
      <w:r w:rsidR="00ED6CA9">
        <w:rPr>
          <w:rFonts w:eastAsia="Calibri" w:cs="Times New Roman"/>
        </w:rPr>
        <w:t>tkan</w:t>
      </w:r>
      <w:r w:rsidR="00B9180F" w:rsidRPr="00B9180F">
        <w:rPr>
          <w:rFonts w:eastAsia="Calibri" w:cs="Times New Roman"/>
        </w:rPr>
        <w:t xml:space="preserve"> bahwa </w:t>
      </w:r>
      <w:r w:rsidR="00ED6CA9">
        <w:rPr>
          <w:rFonts w:eastAsia="Calibri" w:cs="Times New Roman"/>
        </w:rPr>
        <w:t xml:space="preserve">perubahan </w:t>
      </w:r>
      <w:r w:rsidR="00B9180F" w:rsidRPr="00B9180F">
        <w:rPr>
          <w:rFonts w:eastAsia="Calibri" w:cs="Times New Roman"/>
        </w:rPr>
        <w:t>nilai kedalaman potong (</w:t>
      </w:r>
      <w:r w:rsidR="00B9180F" w:rsidRPr="00B9180F">
        <w:rPr>
          <w:rFonts w:eastAsia="Calibri" w:cs="Times New Roman"/>
          <w:i/>
        </w:rPr>
        <w:t>a</w:t>
      </w:r>
      <w:r w:rsidR="00B9180F" w:rsidRPr="00B9180F">
        <w:rPr>
          <w:rFonts w:eastAsia="Calibri" w:cs="Times New Roman"/>
        </w:rPr>
        <w:t xml:space="preserve">) berbanding lurus dengan kekasaran permukaan. Semakin </w:t>
      </w:r>
      <w:r w:rsidR="00ED6CA9">
        <w:rPr>
          <w:rFonts w:eastAsia="Calibri" w:cs="Times New Roman"/>
        </w:rPr>
        <w:t xml:space="preserve">besar </w:t>
      </w:r>
      <w:r w:rsidR="00B9180F" w:rsidRPr="00B9180F">
        <w:rPr>
          <w:rFonts w:eastAsia="Calibri" w:cs="Times New Roman"/>
        </w:rPr>
        <w:t>kedalaman potong yang di</w:t>
      </w:r>
      <w:r w:rsidR="00ED6CA9">
        <w:rPr>
          <w:rFonts w:eastAsia="Calibri" w:cs="Times New Roman"/>
        </w:rPr>
        <w:t>gunakan</w:t>
      </w:r>
      <w:r w:rsidR="00B9180F" w:rsidRPr="00B9180F">
        <w:rPr>
          <w:rFonts w:eastAsia="Calibri" w:cs="Times New Roman"/>
        </w:rPr>
        <w:t xml:space="preserve"> pada proses pemesinan, maka nilai kekasaran permukaan </w:t>
      </w:r>
      <w:r w:rsidR="00ED6CA9">
        <w:rPr>
          <w:rFonts w:eastAsia="Calibri" w:cs="Times New Roman"/>
        </w:rPr>
        <w:t xml:space="preserve">benda kerja </w:t>
      </w:r>
      <w:r w:rsidR="00B9180F" w:rsidRPr="00B9180F">
        <w:rPr>
          <w:rFonts w:eastAsia="Calibri" w:cs="Times New Roman"/>
        </w:rPr>
        <w:t xml:space="preserve">yang dihasilkan semakin besar. </w:t>
      </w:r>
      <w:r w:rsidR="00DF1595">
        <w:rPr>
          <w:rFonts w:eastAsia="Calibri" w:cs="Times New Roman"/>
        </w:rPr>
        <w:t xml:space="preserve">Sedangkan pada perubahan nilai kekerasan benda kerja (BHN) </w:t>
      </w:r>
      <w:r w:rsidR="00B9180F" w:rsidRPr="00B9180F">
        <w:rPr>
          <w:rFonts w:eastAsia="Calibri" w:cs="Times New Roman"/>
        </w:rPr>
        <w:t xml:space="preserve">berbanding terbalik dengan nilai </w:t>
      </w:r>
      <w:r w:rsidR="00DF1595">
        <w:rPr>
          <w:rFonts w:eastAsia="Calibri" w:cs="Times New Roman"/>
        </w:rPr>
        <w:t>kekasaran permukaan (</w:t>
      </w:r>
      <w:r w:rsidR="00B9180F" w:rsidRPr="00B9180F">
        <w:rPr>
          <w:rFonts w:eastAsia="Calibri" w:cs="Times New Roman"/>
        </w:rPr>
        <w:t>R</w:t>
      </w:r>
      <w:r w:rsidR="00B9180F" w:rsidRPr="00B9180F">
        <w:rPr>
          <w:rFonts w:eastAsia="Calibri" w:cs="Times New Roman"/>
          <w:vertAlign w:val="subscript"/>
        </w:rPr>
        <w:t>a</w:t>
      </w:r>
      <w:r w:rsidR="00DF1595" w:rsidRPr="00DF1595">
        <w:rPr>
          <w:rFonts w:eastAsia="Calibri" w:cs="Times New Roman"/>
        </w:rPr>
        <w:t>)</w:t>
      </w:r>
      <w:r w:rsidR="00B9180F" w:rsidRPr="00B9180F">
        <w:rPr>
          <w:rFonts w:eastAsia="Calibri" w:cs="Times New Roman"/>
        </w:rPr>
        <w:t>. Semakin besar nilai BHN, maka nilai R</w:t>
      </w:r>
      <w:r w:rsidR="00B9180F" w:rsidRPr="00B9180F">
        <w:rPr>
          <w:rFonts w:eastAsia="Calibri" w:cs="Times New Roman"/>
          <w:vertAlign w:val="subscript"/>
        </w:rPr>
        <w:t>a</w:t>
      </w:r>
      <w:r w:rsidR="00B9180F" w:rsidRPr="00B9180F">
        <w:rPr>
          <w:rFonts w:eastAsia="Calibri" w:cs="Times New Roman"/>
        </w:rPr>
        <w:t xml:space="preserve"> yang didapatkan </w:t>
      </w:r>
      <w:proofErr w:type="gramStart"/>
      <w:r w:rsidR="00B9180F" w:rsidRPr="00B9180F">
        <w:rPr>
          <w:rFonts w:eastAsia="Calibri" w:cs="Times New Roman"/>
        </w:rPr>
        <w:t>akan</w:t>
      </w:r>
      <w:proofErr w:type="gramEnd"/>
      <w:r w:rsidR="00B9180F" w:rsidRPr="00B9180F">
        <w:rPr>
          <w:rFonts w:eastAsia="Calibri" w:cs="Times New Roman"/>
        </w:rPr>
        <w:t xml:space="preserve"> semakin kecil. Hal ini mendukung </w:t>
      </w:r>
      <w:r w:rsidR="00661C8E">
        <w:rPr>
          <w:rFonts w:eastAsia="Calibri" w:cs="Times New Roman"/>
        </w:rPr>
        <w:t xml:space="preserve">hasil kajian yang diperoleh oleh </w:t>
      </w:r>
      <w:r w:rsidR="00B9180F" w:rsidRPr="00B9180F">
        <w:rPr>
          <w:rFonts w:eastAsia="Times New Roman" w:cs="Times New Roman"/>
          <w:szCs w:val="24"/>
        </w:rPr>
        <w:t>Wardaya</w:t>
      </w:r>
      <w:r w:rsidR="00661C8E">
        <w:rPr>
          <w:rFonts w:eastAsia="Times New Roman" w:cs="Times New Roman"/>
          <w:szCs w:val="24"/>
        </w:rPr>
        <w:t xml:space="preserve"> dkk (2012) </w:t>
      </w:r>
      <w:r w:rsidR="00B9180F" w:rsidRPr="00B9180F">
        <w:rPr>
          <w:rFonts w:eastAsia="Times New Roman" w:cs="Times New Roman"/>
          <w:szCs w:val="24"/>
        </w:rPr>
        <w:t xml:space="preserve">mengatakan bahwa semakin kecil kekerasan bahan yang digunakan untuk proses pemesinan maka nilai kekasaran permukaan yang </w:t>
      </w:r>
      <w:r w:rsidR="004442DB">
        <w:rPr>
          <w:rFonts w:eastAsia="Times New Roman" w:cs="Times New Roman"/>
          <w:szCs w:val="24"/>
        </w:rPr>
        <w:t>didapatkan juga semakin kecil.[10</w:t>
      </w:r>
      <w:r w:rsidR="00B9180F" w:rsidRPr="00B9180F">
        <w:rPr>
          <w:rFonts w:eastAsia="Times New Roman" w:cs="Times New Roman"/>
          <w:szCs w:val="24"/>
        </w:rPr>
        <w:t xml:space="preserve">] Hal ini diakibatkan karena pada material yang semakin lunak akan terjadi proses </w:t>
      </w:r>
      <w:r w:rsidR="00B9180F" w:rsidRPr="00B9180F">
        <w:rPr>
          <w:rFonts w:eastAsia="Times New Roman" w:cs="Times New Roman"/>
          <w:i/>
          <w:szCs w:val="24"/>
        </w:rPr>
        <w:t>burr,</w:t>
      </w:r>
      <w:r w:rsidR="00B9180F" w:rsidRPr="00B9180F">
        <w:rPr>
          <w:rFonts w:eastAsia="Times New Roman" w:cs="Times New Roman"/>
          <w:szCs w:val="24"/>
        </w:rPr>
        <w:t xml:space="preserve"> dimana sebagian dari material dari proses pemotongan masih melekat pada benda kerja dan tidak terlepas dengan sempurna </w:t>
      </w:r>
      <w:r w:rsidR="00B9180F" w:rsidRPr="00B9180F">
        <w:rPr>
          <w:rFonts w:eastAsia="Calibri" w:cs="Times New Roman"/>
        </w:rPr>
        <w:t>sehingga permukaan lebih kasar dibandingkan material yang mempunyai tingkat kekerasan yang lebih tinggi</w:t>
      </w:r>
      <w:r w:rsidR="004442DB">
        <w:rPr>
          <w:rFonts w:eastAsia="Times New Roman" w:cs="Times New Roman"/>
          <w:szCs w:val="24"/>
        </w:rPr>
        <w:t>.[11</w:t>
      </w:r>
      <w:r w:rsidR="00B9180F" w:rsidRPr="00B9180F">
        <w:rPr>
          <w:rFonts w:eastAsia="Times New Roman" w:cs="Times New Roman"/>
          <w:szCs w:val="24"/>
        </w:rPr>
        <w:t xml:space="preserve">] </w:t>
      </w:r>
    </w:p>
    <w:p w:rsidR="00B9180F" w:rsidRPr="00B9180F" w:rsidRDefault="00B9180F" w:rsidP="00B9180F">
      <w:pPr>
        <w:tabs>
          <w:tab w:val="left" w:pos="567"/>
        </w:tabs>
        <w:spacing w:after="0" w:line="240" w:lineRule="auto"/>
        <w:rPr>
          <w:rFonts w:ascii="Cambria Math" w:eastAsia="Calibri" w:hAnsi="Cambria Math" w:cs="Times New Roman"/>
          <w:color w:val="000000"/>
        </w:rPr>
      </w:pPr>
    </w:p>
    <w:p w:rsidR="00B9180F" w:rsidRPr="00B9180F" w:rsidRDefault="00B9180F" w:rsidP="00B9180F">
      <w:pPr>
        <w:tabs>
          <w:tab w:val="left" w:pos="567"/>
        </w:tabs>
        <w:spacing w:after="0" w:line="240" w:lineRule="auto"/>
        <w:rPr>
          <w:rFonts w:ascii="Cambria Math" w:eastAsia="Calibri" w:hAnsi="Cambria Math" w:cs="Times New Roman"/>
          <w:color w:val="000000"/>
        </w:rPr>
        <w:sectPr w:rsidR="00B9180F" w:rsidRPr="00B9180F" w:rsidSect="00500A32">
          <w:headerReference w:type="first" r:id="rId21"/>
          <w:footerReference w:type="first" r:id="rId22"/>
          <w:type w:val="continuous"/>
          <w:pgSz w:w="11907" w:h="16839" w:code="9"/>
          <w:pgMar w:top="1253" w:right="1138" w:bottom="1526" w:left="1138" w:header="720" w:footer="720" w:gutter="0"/>
          <w:cols w:space="720"/>
          <w:titlePg/>
          <w:docGrid w:linePitch="360"/>
        </w:sectPr>
      </w:pPr>
    </w:p>
    <w:p w:rsidR="00B116A6" w:rsidRDefault="00B116A6" w:rsidP="00B9180F">
      <w:pPr>
        <w:keepNext/>
        <w:keepLines/>
        <w:tabs>
          <w:tab w:val="left" w:pos="567"/>
        </w:tabs>
        <w:spacing w:after="0" w:line="240" w:lineRule="auto"/>
        <w:outlineLvl w:val="0"/>
        <w:rPr>
          <w:rFonts w:eastAsia="SimSun" w:cs="Times New Roman"/>
          <w:b/>
          <w:color w:val="000000"/>
          <w:szCs w:val="32"/>
          <w:lang w:val="id-ID"/>
        </w:rPr>
      </w:pPr>
      <w:r>
        <w:rPr>
          <w:rFonts w:eastAsia="SimSun" w:cs="Times New Roman"/>
          <w:b/>
          <w:color w:val="000000"/>
          <w:szCs w:val="32"/>
        </w:rPr>
        <w:lastRenderedPageBreak/>
        <w:t>KE</w:t>
      </w:r>
      <w:r w:rsidR="00B9180F" w:rsidRPr="00B9180F">
        <w:rPr>
          <w:rFonts w:eastAsia="SimSun" w:cs="Times New Roman"/>
          <w:b/>
          <w:color w:val="000000"/>
          <w:szCs w:val="32"/>
        </w:rPr>
        <w:t>SIMPULAN</w:t>
      </w:r>
      <w:r>
        <w:rPr>
          <w:rFonts w:eastAsia="SimSun" w:cs="Times New Roman"/>
          <w:b/>
          <w:color w:val="000000"/>
          <w:szCs w:val="32"/>
          <w:lang w:val="id-ID"/>
        </w:rPr>
        <w:t xml:space="preserve"> DAN SARAN</w:t>
      </w:r>
    </w:p>
    <w:p w:rsidR="00B116A6" w:rsidRPr="00B116A6" w:rsidRDefault="00B116A6" w:rsidP="00B9180F">
      <w:pPr>
        <w:keepNext/>
        <w:keepLines/>
        <w:tabs>
          <w:tab w:val="left" w:pos="567"/>
        </w:tabs>
        <w:spacing w:after="0" w:line="240" w:lineRule="auto"/>
        <w:outlineLvl w:val="0"/>
        <w:rPr>
          <w:rFonts w:eastAsia="SimSun" w:cs="Times New Roman"/>
          <w:b/>
          <w:color w:val="000000"/>
          <w:szCs w:val="32"/>
          <w:lang w:val="id-ID"/>
        </w:rPr>
      </w:pPr>
      <w:r>
        <w:rPr>
          <w:rFonts w:eastAsia="SimSun" w:cs="Times New Roman"/>
          <w:b/>
          <w:color w:val="000000"/>
          <w:szCs w:val="32"/>
          <w:lang w:val="id-ID"/>
        </w:rPr>
        <w:t>KESIMPULAN</w:t>
      </w:r>
    </w:p>
    <w:p w:rsidR="00B9180F" w:rsidRPr="00B9180F" w:rsidRDefault="00B9180F" w:rsidP="00B9180F">
      <w:pPr>
        <w:tabs>
          <w:tab w:val="left" w:pos="900"/>
        </w:tabs>
        <w:spacing w:after="0" w:line="240" w:lineRule="auto"/>
        <w:jc w:val="both"/>
        <w:rPr>
          <w:rFonts w:eastAsia="Calibri" w:cs="Times New Roman"/>
          <w:color w:val="000000"/>
          <w:szCs w:val="32"/>
        </w:rPr>
      </w:pPr>
      <w:r w:rsidRPr="00B9180F">
        <w:rPr>
          <w:rFonts w:eastAsia="Calibri" w:cs="Times New Roman"/>
          <w:color w:val="000000"/>
        </w:rPr>
        <w:t xml:space="preserve">Dari </w:t>
      </w:r>
      <w:r w:rsidR="00490DB9">
        <w:rPr>
          <w:rFonts w:eastAsia="Calibri" w:cs="Times New Roman"/>
          <w:color w:val="000000"/>
        </w:rPr>
        <w:t xml:space="preserve">hasil </w:t>
      </w:r>
      <w:r w:rsidRPr="00B9180F">
        <w:rPr>
          <w:rFonts w:eastAsia="Calibri" w:cs="Times New Roman"/>
          <w:color w:val="000000"/>
        </w:rPr>
        <w:t xml:space="preserve">penelitian </w:t>
      </w:r>
      <w:r w:rsidR="00166571">
        <w:rPr>
          <w:rFonts w:eastAsia="Calibri" w:cs="Times New Roman"/>
          <w:color w:val="000000"/>
        </w:rPr>
        <w:t xml:space="preserve">maka diperoleh </w:t>
      </w:r>
      <w:r w:rsidR="00B116A6">
        <w:rPr>
          <w:rFonts w:eastAsia="Calibri" w:cs="Times New Roman"/>
          <w:color w:val="000000"/>
          <w:lang w:val="id-ID"/>
        </w:rPr>
        <w:t>ke</w:t>
      </w:r>
      <w:r w:rsidR="00490DB9">
        <w:rPr>
          <w:rFonts w:eastAsia="Calibri" w:cs="Times New Roman"/>
          <w:color w:val="000000"/>
        </w:rPr>
        <w:t xml:space="preserve">simpulan sebagai </w:t>
      </w:r>
      <w:proofErr w:type="gramStart"/>
      <w:r w:rsidR="00490DB9">
        <w:rPr>
          <w:rFonts w:eastAsia="Calibri" w:cs="Times New Roman"/>
          <w:color w:val="000000"/>
        </w:rPr>
        <w:t>berikut :</w:t>
      </w:r>
      <w:proofErr w:type="gramEnd"/>
    </w:p>
    <w:p w:rsidR="00B9180F" w:rsidRPr="00B9180F" w:rsidRDefault="00B9180F" w:rsidP="00B9180F">
      <w:pPr>
        <w:numPr>
          <w:ilvl w:val="0"/>
          <w:numId w:val="3"/>
        </w:numPr>
        <w:tabs>
          <w:tab w:val="left" w:pos="450"/>
        </w:tabs>
        <w:spacing w:after="0" w:line="240" w:lineRule="auto"/>
        <w:ind w:left="0" w:firstLine="0"/>
        <w:contextualSpacing/>
        <w:jc w:val="both"/>
        <w:rPr>
          <w:rFonts w:eastAsia="Calibri" w:cs="Times New Roman"/>
          <w:color w:val="000000"/>
          <w:sz w:val="20"/>
        </w:rPr>
      </w:pPr>
      <w:r w:rsidRPr="00B9180F">
        <w:rPr>
          <w:rFonts w:eastAsia="Calibri" w:cs="Times New Roman"/>
          <w:color w:val="000000"/>
        </w:rPr>
        <w:t>Nilai kekasaran permukaan berbanding lurus dengan kedalaman potong. Nilai kedalaman</w:t>
      </w:r>
    </w:p>
    <w:p w:rsidR="00B9180F" w:rsidRPr="00B9180F" w:rsidRDefault="00B9180F" w:rsidP="00B9180F">
      <w:pPr>
        <w:tabs>
          <w:tab w:val="left" w:pos="450"/>
        </w:tabs>
        <w:spacing w:after="0" w:line="240" w:lineRule="auto"/>
        <w:contextualSpacing/>
        <w:jc w:val="both"/>
        <w:rPr>
          <w:rFonts w:eastAsia="Calibri" w:cs="Times New Roman"/>
          <w:color w:val="000000"/>
          <w:sz w:val="20"/>
        </w:rPr>
      </w:pPr>
      <w:r w:rsidRPr="00B9180F">
        <w:rPr>
          <w:rFonts w:eastAsia="Calibri" w:cs="Times New Roman"/>
          <w:color w:val="000000"/>
        </w:rPr>
        <w:tab/>
      </w:r>
      <w:proofErr w:type="gramStart"/>
      <w:r w:rsidRPr="00B9180F">
        <w:rPr>
          <w:rFonts w:eastAsia="Calibri" w:cs="Times New Roman"/>
          <w:color w:val="000000"/>
        </w:rPr>
        <w:t>potong</w:t>
      </w:r>
      <w:proofErr w:type="gramEnd"/>
      <w:r w:rsidRPr="00B9180F">
        <w:rPr>
          <w:rFonts w:eastAsia="Calibri" w:cs="Times New Roman"/>
          <w:i/>
          <w:color w:val="000000"/>
        </w:rPr>
        <w:t xml:space="preserve"> </w:t>
      </w:r>
      <w:r w:rsidR="00490DB9">
        <w:rPr>
          <w:rFonts w:eastAsia="Calibri" w:cs="Times New Roman"/>
          <w:color w:val="000000"/>
        </w:rPr>
        <w:t xml:space="preserve">yang semakin besar </w:t>
      </w:r>
      <w:r w:rsidRPr="00B9180F">
        <w:rPr>
          <w:rFonts w:eastAsia="Calibri" w:cs="Times New Roman"/>
          <w:color w:val="000000"/>
        </w:rPr>
        <w:t>menghasilkan nilai kekasaran permukaan yang semakin besar.</w:t>
      </w:r>
    </w:p>
    <w:p w:rsidR="00B9180F" w:rsidRPr="00B9180F" w:rsidRDefault="00B9180F" w:rsidP="00B9180F">
      <w:pPr>
        <w:numPr>
          <w:ilvl w:val="0"/>
          <w:numId w:val="3"/>
        </w:numPr>
        <w:tabs>
          <w:tab w:val="left" w:pos="450"/>
        </w:tabs>
        <w:spacing w:after="0" w:line="240" w:lineRule="auto"/>
        <w:ind w:left="0" w:firstLine="0"/>
        <w:contextualSpacing/>
        <w:jc w:val="both"/>
        <w:rPr>
          <w:rFonts w:eastAsia="Calibri" w:cs="Times New Roman"/>
          <w:color w:val="000000"/>
          <w:sz w:val="20"/>
        </w:rPr>
      </w:pPr>
      <w:r w:rsidRPr="00B9180F">
        <w:rPr>
          <w:rFonts w:eastAsia="Calibri" w:cs="Times New Roman"/>
          <w:color w:val="000000"/>
        </w:rPr>
        <w:t>Nilai kekasaran permukaan berbanding terbalik dengan kecepatan potong dan kekerasan</w:t>
      </w:r>
    </w:p>
    <w:p w:rsidR="00B9180F" w:rsidRPr="00B9180F" w:rsidRDefault="00B9180F" w:rsidP="00B9180F">
      <w:pPr>
        <w:tabs>
          <w:tab w:val="left" w:pos="450"/>
        </w:tabs>
        <w:spacing w:after="0" w:line="240" w:lineRule="auto"/>
        <w:contextualSpacing/>
        <w:jc w:val="both"/>
        <w:rPr>
          <w:rFonts w:eastAsia="Calibri" w:cs="Times New Roman"/>
          <w:color w:val="000000"/>
        </w:rPr>
      </w:pPr>
      <w:r w:rsidRPr="00B9180F">
        <w:rPr>
          <w:rFonts w:eastAsia="Calibri" w:cs="Times New Roman"/>
          <w:color w:val="000000"/>
        </w:rPr>
        <w:tab/>
      </w:r>
      <w:proofErr w:type="gramStart"/>
      <w:r w:rsidRPr="00B9180F">
        <w:rPr>
          <w:rFonts w:eastAsia="Calibri" w:cs="Times New Roman"/>
          <w:color w:val="000000"/>
        </w:rPr>
        <w:t>material</w:t>
      </w:r>
      <w:proofErr w:type="gramEnd"/>
      <w:r w:rsidRPr="00B9180F">
        <w:rPr>
          <w:rFonts w:eastAsia="Calibri" w:cs="Times New Roman"/>
          <w:color w:val="000000"/>
        </w:rPr>
        <w:t xml:space="preserve">. Kecepatan potong dan nilai kekerasan material yang semakin tinggi </w:t>
      </w:r>
    </w:p>
    <w:p w:rsidR="007F01CC" w:rsidRDefault="00B9180F" w:rsidP="007F01CC">
      <w:pPr>
        <w:tabs>
          <w:tab w:val="left" w:pos="450"/>
        </w:tabs>
        <w:spacing w:after="0" w:line="240" w:lineRule="auto"/>
        <w:contextualSpacing/>
        <w:jc w:val="both"/>
        <w:rPr>
          <w:rFonts w:eastAsia="Calibri" w:cs="Times New Roman"/>
          <w:color w:val="000000"/>
          <w:sz w:val="20"/>
        </w:rPr>
      </w:pPr>
      <w:r w:rsidRPr="00B9180F">
        <w:rPr>
          <w:rFonts w:eastAsia="Calibri" w:cs="Times New Roman"/>
          <w:color w:val="000000"/>
        </w:rPr>
        <w:tab/>
      </w:r>
      <w:proofErr w:type="gramStart"/>
      <w:r w:rsidRPr="00B9180F">
        <w:rPr>
          <w:rFonts w:eastAsia="Calibri" w:cs="Times New Roman"/>
          <w:color w:val="000000"/>
        </w:rPr>
        <w:t>menghasilkan</w:t>
      </w:r>
      <w:proofErr w:type="gramEnd"/>
      <w:r w:rsidRPr="00B9180F">
        <w:rPr>
          <w:rFonts w:eastAsia="Calibri" w:cs="Times New Roman"/>
          <w:color w:val="000000"/>
        </w:rPr>
        <w:t xml:space="preserve"> nilai kekasaran permukaan yang semakin rendah.</w:t>
      </w:r>
    </w:p>
    <w:p w:rsidR="00B9180F" w:rsidRPr="007F01CC" w:rsidRDefault="007F01CC" w:rsidP="00B9180F">
      <w:pPr>
        <w:tabs>
          <w:tab w:val="left" w:pos="450"/>
        </w:tabs>
        <w:spacing w:after="0" w:line="240" w:lineRule="auto"/>
        <w:jc w:val="both"/>
        <w:rPr>
          <w:rFonts w:eastAsia="Calibri" w:cs="Times New Roman"/>
          <w:color w:val="000000"/>
          <w:sz w:val="20"/>
        </w:rPr>
      </w:pPr>
      <w:r>
        <w:rPr>
          <w:rFonts w:eastAsia="Times New Roman" w:cs="Times New Roman"/>
          <w:color w:val="000000"/>
          <w:szCs w:val="24"/>
          <w:lang w:val="id-ID"/>
        </w:rPr>
        <w:t>3.</w:t>
      </w:r>
      <w:r w:rsidR="00B9180F" w:rsidRPr="007F01CC">
        <w:rPr>
          <w:rFonts w:eastAsia="Times New Roman" w:cs="Times New Roman"/>
          <w:color w:val="000000"/>
          <w:szCs w:val="24"/>
        </w:rPr>
        <w:t xml:space="preserve">Persamaan empiris untuk menentukan kecepatan potong </w:t>
      </w:r>
      <w:r w:rsidR="00B9180F" w:rsidRPr="00B9180F">
        <w:rPr>
          <w:rFonts w:eastAsia="Times New Roman" w:cs="Times New Roman"/>
          <w:color w:val="000000"/>
          <w:szCs w:val="24"/>
        </w:rPr>
        <w:t>berdasarkan kekasaran permukaan:</w:t>
      </w:r>
      <w:r w:rsidR="00B9180F" w:rsidRPr="00B9180F">
        <w:rPr>
          <w:rFonts w:eastAsia="Calibri" w:cs="Times New Roman"/>
          <w:color w:val="000000"/>
        </w:rPr>
        <w:t xml:space="preserve"> </w:t>
      </w:r>
    </w:p>
    <w:p w:rsidR="00B9180F" w:rsidRPr="007F01CC" w:rsidRDefault="007F01CC" w:rsidP="008C6F8B">
      <w:pPr>
        <w:tabs>
          <w:tab w:val="left" w:pos="450"/>
        </w:tabs>
        <w:spacing w:after="120" w:line="240" w:lineRule="auto"/>
        <w:ind w:left="426"/>
        <w:contextualSpacing/>
        <w:jc w:val="both"/>
        <w:rPr>
          <w:rFonts w:eastAsia="Calibri" w:cs="Times New Roman"/>
          <w:lang w:val="id-ID"/>
        </w:rPr>
      </w:pPr>
      <w:r>
        <w:rPr>
          <w:rFonts w:eastAsia="Calibri" w:cs="Times New Roman"/>
          <w:i/>
          <w:lang w:val="id-ID"/>
        </w:rPr>
        <w:t>A</w:t>
      </w:r>
      <w:r w:rsidR="00B9180F" w:rsidRPr="00B9180F">
        <w:rPr>
          <w:rFonts w:eastAsia="Calibri" w:cs="Times New Roman"/>
          <w:i/>
        </w:rPr>
        <w:t xml:space="preserve">luminium </w:t>
      </w:r>
      <w:r>
        <w:rPr>
          <w:rFonts w:eastAsia="Calibri" w:cs="Times New Roman"/>
          <w:i/>
          <w:lang w:val="id-ID"/>
        </w:rPr>
        <w:t>A</w:t>
      </w:r>
      <w:r w:rsidR="00B9180F" w:rsidRPr="00B9180F">
        <w:rPr>
          <w:rFonts w:eastAsia="Calibri" w:cs="Times New Roman"/>
          <w:i/>
        </w:rPr>
        <w:t>lloy</w:t>
      </w:r>
      <w:r w:rsidR="00B9180F" w:rsidRPr="00B9180F">
        <w:rPr>
          <w:rFonts w:eastAsia="Calibri" w:cs="Times New Roman"/>
        </w:rPr>
        <w:t xml:space="preserve"> 6061:  </w:t>
      </w:r>
      <w:r w:rsidR="008C6F8B">
        <w:rPr>
          <w:rFonts w:eastAsia="Calibri" w:cs="Times New Roman"/>
        </w:rPr>
        <w:tab/>
      </w:r>
      <w:r w:rsidR="00B9180F" w:rsidRPr="00B9180F">
        <w:rPr>
          <w:rFonts w:eastAsia="Calibri" w:cs="Times New Roman"/>
        </w:rPr>
        <w:t>Ra = 2</w:t>
      </w:r>
      <w:r>
        <w:rPr>
          <w:rFonts w:eastAsia="Calibri" w:cs="Times New Roman"/>
        </w:rPr>
        <w:t>3.366e-0.146Vc (</w:t>
      </w:r>
      <w:r w:rsidR="00B9180F" w:rsidRPr="00B9180F">
        <w:rPr>
          <w:rFonts w:eastAsia="Calibri" w:cs="Times New Roman"/>
        </w:rPr>
        <w:t>µm</w:t>
      </w:r>
      <w:r>
        <w:rPr>
          <w:rFonts w:eastAsia="Calibri" w:cs="Times New Roman"/>
          <w:lang w:val="id-ID"/>
        </w:rPr>
        <w:t>)</w:t>
      </w:r>
    </w:p>
    <w:p w:rsidR="00B9180F" w:rsidRPr="007F01CC" w:rsidRDefault="007F01CC" w:rsidP="008C6F8B">
      <w:pPr>
        <w:tabs>
          <w:tab w:val="left" w:pos="450"/>
        </w:tabs>
        <w:spacing w:after="120" w:line="240" w:lineRule="auto"/>
        <w:ind w:left="432"/>
        <w:jc w:val="both"/>
        <w:rPr>
          <w:rFonts w:eastAsia="Calibri" w:cs="Times New Roman"/>
          <w:lang w:val="id-ID"/>
        </w:rPr>
      </w:pPr>
      <w:r>
        <w:rPr>
          <w:rFonts w:eastAsia="Calibri" w:cs="Times New Roman"/>
          <w:i/>
          <w:lang w:val="id-ID"/>
        </w:rPr>
        <w:t>A</w:t>
      </w:r>
      <w:r w:rsidR="00B9180F" w:rsidRPr="00B9180F">
        <w:rPr>
          <w:rFonts w:eastAsia="Calibri" w:cs="Times New Roman"/>
          <w:i/>
        </w:rPr>
        <w:t xml:space="preserve">luminium </w:t>
      </w:r>
      <w:r>
        <w:rPr>
          <w:rFonts w:eastAsia="Calibri" w:cs="Times New Roman"/>
          <w:i/>
          <w:lang w:val="id-ID"/>
        </w:rPr>
        <w:t>A</w:t>
      </w:r>
      <w:r w:rsidR="00B9180F" w:rsidRPr="00B9180F">
        <w:rPr>
          <w:rFonts w:eastAsia="Calibri" w:cs="Times New Roman"/>
          <w:i/>
        </w:rPr>
        <w:t>lloy</w:t>
      </w:r>
      <w:r w:rsidR="00B9180F" w:rsidRPr="00B9180F">
        <w:rPr>
          <w:rFonts w:eastAsia="Calibri" w:cs="Times New Roman"/>
        </w:rPr>
        <w:t xml:space="preserve"> 7075:  </w:t>
      </w:r>
      <w:r w:rsidR="008C6F8B">
        <w:rPr>
          <w:rFonts w:eastAsia="Calibri" w:cs="Times New Roman"/>
        </w:rPr>
        <w:tab/>
      </w:r>
      <w:r w:rsidR="00B9180F" w:rsidRPr="00B9180F">
        <w:rPr>
          <w:rFonts w:eastAsia="Calibri" w:cs="Times New Roman"/>
        </w:rPr>
        <w:t>Ra = 13.482e-0.109Vc</w:t>
      </w:r>
      <w:r>
        <w:rPr>
          <w:rFonts w:eastAsia="Calibri" w:cs="Times New Roman"/>
          <w:lang w:val="id-ID"/>
        </w:rPr>
        <w:t xml:space="preserve"> (</w:t>
      </w:r>
      <w:r w:rsidR="00B9180F" w:rsidRPr="00B9180F">
        <w:rPr>
          <w:rFonts w:eastAsia="Calibri" w:cs="Times New Roman"/>
        </w:rPr>
        <w:t>µm</w:t>
      </w:r>
      <w:r>
        <w:rPr>
          <w:rFonts w:eastAsia="Calibri" w:cs="Times New Roman"/>
          <w:lang w:val="id-ID"/>
        </w:rPr>
        <w:t>)</w:t>
      </w:r>
    </w:p>
    <w:p w:rsidR="00B116A6" w:rsidRPr="00B116A6" w:rsidRDefault="00B116A6" w:rsidP="00B116A6">
      <w:pPr>
        <w:tabs>
          <w:tab w:val="left" w:pos="450"/>
        </w:tabs>
        <w:spacing w:after="120" w:line="240" w:lineRule="auto"/>
        <w:jc w:val="both"/>
        <w:rPr>
          <w:rFonts w:eastAsia="Calibri" w:cs="Times New Roman"/>
          <w:b/>
          <w:lang w:val="id-ID"/>
        </w:rPr>
      </w:pPr>
      <w:r w:rsidRPr="00B116A6">
        <w:rPr>
          <w:rFonts w:eastAsia="Calibri" w:cs="Times New Roman"/>
          <w:b/>
          <w:lang w:val="id-ID"/>
        </w:rPr>
        <w:t>SARAN</w:t>
      </w:r>
    </w:p>
    <w:p w:rsidR="00B116A6" w:rsidRPr="00B116A6" w:rsidRDefault="000B6050" w:rsidP="00B116A6">
      <w:pPr>
        <w:spacing w:after="0" w:line="240" w:lineRule="auto"/>
        <w:ind w:firstLine="567"/>
        <w:jc w:val="both"/>
        <w:rPr>
          <w:rFonts w:eastAsia="Calibri" w:cs="Times New Roman"/>
        </w:rPr>
      </w:pPr>
      <w:r>
        <w:rPr>
          <w:rFonts w:eastAsia="Calibri" w:cs="Times New Roman"/>
          <w:lang w:val="id-ID"/>
        </w:rPr>
        <w:t>T</w:t>
      </w:r>
      <w:bookmarkStart w:id="1" w:name="_GoBack"/>
      <w:bookmarkEnd w:id="1"/>
      <w:r w:rsidR="00B116A6" w:rsidRPr="00B116A6">
        <w:rPr>
          <w:rFonts w:eastAsia="Calibri" w:cs="Times New Roman"/>
        </w:rPr>
        <w:t>erdapat beberapa saran yang dapat dimanfaatkan untuk melakukan penelitian lebih lanjut yaitu sebagai berikut:</w:t>
      </w:r>
    </w:p>
    <w:p w:rsidR="000B6050" w:rsidRDefault="00B116A6" w:rsidP="00B116A6">
      <w:pPr>
        <w:spacing w:after="0" w:line="240" w:lineRule="auto"/>
        <w:contextualSpacing/>
        <w:jc w:val="both"/>
        <w:rPr>
          <w:rFonts w:eastAsia="Calibri" w:cs="Times New Roman"/>
          <w:lang w:val="id-ID"/>
        </w:rPr>
      </w:pPr>
      <w:r>
        <w:rPr>
          <w:rFonts w:eastAsia="Calibri" w:cs="Times New Roman"/>
          <w:lang w:val="id-ID"/>
        </w:rPr>
        <w:t>1.</w:t>
      </w:r>
      <w:r w:rsidRPr="00B116A6">
        <w:rPr>
          <w:rFonts w:eastAsia="Calibri" w:cs="Times New Roman"/>
        </w:rPr>
        <w:t xml:space="preserve">Penelitian menggunakan rumus di atas dengan </w:t>
      </w:r>
      <w:r w:rsidRPr="00B116A6">
        <w:rPr>
          <w:rFonts w:eastAsia="Calibri" w:cs="Times New Roman"/>
          <w:i/>
        </w:rPr>
        <w:t xml:space="preserve">range </w:t>
      </w:r>
      <w:r w:rsidRPr="00B116A6">
        <w:rPr>
          <w:rFonts w:eastAsia="Calibri" w:cs="Times New Roman"/>
        </w:rPr>
        <w:t xml:space="preserve">parameter pemotongan yang lebih luas dan </w:t>
      </w:r>
      <w:r w:rsidR="000B6050">
        <w:rPr>
          <w:rFonts w:eastAsia="Calibri" w:cs="Times New Roman"/>
          <w:lang w:val="id-ID"/>
        </w:rPr>
        <w:t xml:space="preserve"> </w:t>
      </w:r>
    </w:p>
    <w:p w:rsidR="00B116A6" w:rsidRPr="00B116A6" w:rsidRDefault="000B6050" w:rsidP="00B116A6">
      <w:pPr>
        <w:spacing w:after="0" w:line="240" w:lineRule="auto"/>
        <w:contextualSpacing/>
        <w:jc w:val="both"/>
        <w:rPr>
          <w:rFonts w:eastAsia="Calibri" w:cs="Times New Roman"/>
        </w:rPr>
      </w:pPr>
      <w:r>
        <w:rPr>
          <w:rFonts w:eastAsia="Calibri" w:cs="Times New Roman"/>
          <w:lang w:val="id-ID"/>
        </w:rPr>
        <w:t xml:space="preserve">   </w:t>
      </w:r>
      <w:proofErr w:type="gramStart"/>
      <w:r w:rsidR="00B116A6" w:rsidRPr="00B116A6">
        <w:rPr>
          <w:rFonts w:eastAsia="Calibri" w:cs="Times New Roman"/>
        </w:rPr>
        <w:t>menggunakan</w:t>
      </w:r>
      <w:proofErr w:type="gramEnd"/>
      <w:r w:rsidR="00B116A6" w:rsidRPr="00B116A6">
        <w:rPr>
          <w:rFonts w:eastAsia="Calibri" w:cs="Times New Roman"/>
        </w:rPr>
        <w:t xml:space="preserve"> </w:t>
      </w:r>
      <w:r w:rsidR="00B116A6" w:rsidRPr="00B116A6">
        <w:rPr>
          <w:rFonts w:eastAsia="Calibri" w:cs="Times New Roman"/>
          <w:i/>
        </w:rPr>
        <w:t xml:space="preserve">tool </w:t>
      </w:r>
      <w:r w:rsidR="00B116A6" w:rsidRPr="00B116A6">
        <w:rPr>
          <w:rFonts w:eastAsia="Calibri" w:cs="Times New Roman"/>
        </w:rPr>
        <w:t xml:space="preserve">dengan spesifikasi berbeda pada material </w:t>
      </w:r>
      <w:r w:rsidR="00B116A6" w:rsidRPr="00B116A6">
        <w:rPr>
          <w:rFonts w:eastAsia="Calibri" w:cs="Times New Roman"/>
          <w:i/>
        </w:rPr>
        <w:t>aluminium</w:t>
      </w:r>
      <w:r w:rsidR="00B116A6" w:rsidRPr="00B116A6">
        <w:rPr>
          <w:rFonts w:eastAsia="Calibri" w:cs="Times New Roman"/>
        </w:rPr>
        <w:t xml:space="preserve"> </w:t>
      </w:r>
      <w:r w:rsidR="00B116A6" w:rsidRPr="00B116A6">
        <w:rPr>
          <w:rFonts w:eastAsia="Calibri" w:cs="Times New Roman"/>
          <w:i/>
        </w:rPr>
        <w:t xml:space="preserve">alloy </w:t>
      </w:r>
      <w:r w:rsidR="00B116A6" w:rsidRPr="00B116A6">
        <w:rPr>
          <w:rFonts w:eastAsia="Calibri" w:cs="Times New Roman"/>
        </w:rPr>
        <w:t>Al-6061 dan Al-7075.</w:t>
      </w:r>
    </w:p>
    <w:p w:rsidR="000B6050" w:rsidRDefault="00B116A6" w:rsidP="00B116A6">
      <w:pPr>
        <w:spacing w:after="0" w:line="240" w:lineRule="auto"/>
        <w:contextualSpacing/>
        <w:jc w:val="both"/>
        <w:rPr>
          <w:rFonts w:eastAsia="Calibri" w:cs="Times New Roman"/>
        </w:rPr>
      </w:pPr>
      <w:r>
        <w:rPr>
          <w:rFonts w:eastAsia="Calibri" w:cs="Times New Roman"/>
          <w:lang w:val="id-ID"/>
        </w:rPr>
        <w:t>2.</w:t>
      </w:r>
      <w:r w:rsidR="000B6050">
        <w:rPr>
          <w:rFonts w:eastAsia="Calibri" w:cs="Times New Roman"/>
        </w:rPr>
        <w:t xml:space="preserve">Penelitian untuk mengetahui korelasi </w:t>
      </w:r>
      <w:r w:rsidRPr="00B116A6">
        <w:rPr>
          <w:rFonts w:eastAsia="Calibri" w:cs="Times New Roman"/>
        </w:rPr>
        <w:t>langsung antara kedalaman potong</w:t>
      </w:r>
      <w:r w:rsidRPr="00B116A6">
        <w:rPr>
          <w:rFonts w:eastAsia="Calibri" w:cs="Times New Roman"/>
          <w:i/>
        </w:rPr>
        <w:t xml:space="preserve">, </w:t>
      </w:r>
      <w:r w:rsidRPr="00B116A6">
        <w:rPr>
          <w:rFonts w:eastAsia="Calibri" w:cs="Times New Roman"/>
        </w:rPr>
        <w:t xml:space="preserve">kecepatan potong, dan </w:t>
      </w:r>
    </w:p>
    <w:p w:rsidR="000B6050" w:rsidRDefault="000B6050" w:rsidP="00B116A6">
      <w:pPr>
        <w:spacing w:after="0" w:line="240" w:lineRule="auto"/>
        <w:contextualSpacing/>
        <w:jc w:val="both"/>
        <w:rPr>
          <w:rFonts w:eastAsia="Calibri" w:cs="Times New Roman"/>
        </w:rPr>
      </w:pPr>
      <w:r>
        <w:rPr>
          <w:rFonts w:eastAsia="Calibri" w:cs="Times New Roman"/>
          <w:lang w:val="id-ID"/>
        </w:rPr>
        <w:t xml:space="preserve">   </w:t>
      </w:r>
      <w:proofErr w:type="gramStart"/>
      <w:r w:rsidR="00B116A6" w:rsidRPr="00B116A6">
        <w:rPr>
          <w:rFonts w:eastAsia="Calibri" w:cs="Times New Roman"/>
        </w:rPr>
        <w:t>kekerasan</w:t>
      </w:r>
      <w:proofErr w:type="gramEnd"/>
      <w:r w:rsidR="00B116A6" w:rsidRPr="00B116A6">
        <w:rPr>
          <w:rFonts w:eastAsia="Calibri" w:cs="Times New Roman"/>
        </w:rPr>
        <w:t xml:space="preserve"> material terhadap kekasaran permukaan pada material </w:t>
      </w:r>
      <w:r w:rsidR="00B116A6" w:rsidRPr="00B116A6">
        <w:rPr>
          <w:rFonts w:eastAsia="Calibri" w:cs="Times New Roman"/>
          <w:i/>
        </w:rPr>
        <w:t>aluminium</w:t>
      </w:r>
      <w:r w:rsidR="00B116A6" w:rsidRPr="00B116A6">
        <w:rPr>
          <w:rFonts w:eastAsia="Calibri" w:cs="Times New Roman"/>
        </w:rPr>
        <w:t xml:space="preserve"> </w:t>
      </w:r>
      <w:r w:rsidR="00B116A6" w:rsidRPr="00B116A6">
        <w:rPr>
          <w:rFonts w:eastAsia="Calibri" w:cs="Times New Roman"/>
          <w:i/>
        </w:rPr>
        <w:t xml:space="preserve">alloy </w:t>
      </w:r>
      <w:r w:rsidR="00B116A6" w:rsidRPr="00B116A6">
        <w:rPr>
          <w:rFonts w:eastAsia="Calibri" w:cs="Times New Roman"/>
        </w:rPr>
        <w:t>Al-6061 dan Al-</w:t>
      </w:r>
    </w:p>
    <w:p w:rsidR="00B116A6" w:rsidRPr="00B116A6" w:rsidRDefault="000B6050" w:rsidP="00B116A6">
      <w:pPr>
        <w:spacing w:after="0" w:line="240" w:lineRule="auto"/>
        <w:contextualSpacing/>
        <w:jc w:val="both"/>
        <w:rPr>
          <w:rFonts w:eastAsia="Calibri" w:cs="Times New Roman"/>
        </w:rPr>
      </w:pPr>
      <w:r>
        <w:rPr>
          <w:rFonts w:eastAsia="Calibri" w:cs="Times New Roman"/>
          <w:lang w:val="id-ID"/>
        </w:rPr>
        <w:t xml:space="preserve">   </w:t>
      </w:r>
      <w:r w:rsidR="00B116A6" w:rsidRPr="00B116A6">
        <w:rPr>
          <w:rFonts w:eastAsia="Calibri" w:cs="Times New Roman"/>
        </w:rPr>
        <w:t>7075</w:t>
      </w:r>
    </w:p>
    <w:p w:rsidR="00B9180F" w:rsidRPr="00B9180F" w:rsidRDefault="00B9180F" w:rsidP="00B116A6">
      <w:pPr>
        <w:spacing w:after="0" w:line="240" w:lineRule="auto"/>
        <w:contextualSpacing/>
        <w:jc w:val="both"/>
        <w:rPr>
          <w:rFonts w:eastAsia="Times New Roman" w:cs="Times New Roman"/>
          <w:b/>
          <w:color w:val="000000"/>
          <w:szCs w:val="24"/>
        </w:rPr>
      </w:pPr>
    </w:p>
    <w:p w:rsidR="00661C8E" w:rsidRPr="00661C8E" w:rsidRDefault="00661C8E" w:rsidP="00661C8E">
      <w:pPr>
        <w:spacing w:after="0" w:line="240" w:lineRule="auto"/>
        <w:contextualSpacing/>
        <w:jc w:val="both"/>
        <w:rPr>
          <w:rFonts w:eastAsia="Times New Roman" w:cs="Times New Roman"/>
          <w:b/>
          <w:color w:val="000000"/>
          <w:szCs w:val="24"/>
        </w:rPr>
      </w:pPr>
      <w:r w:rsidRPr="00661C8E">
        <w:rPr>
          <w:rFonts w:eastAsia="Times New Roman" w:cs="Times New Roman"/>
          <w:b/>
          <w:color w:val="000000"/>
          <w:szCs w:val="24"/>
        </w:rPr>
        <w:t>DAFTAR PUSTAKA</w:t>
      </w:r>
    </w:p>
    <w:p w:rsidR="00C51B35" w:rsidRDefault="00C51B35" w:rsidP="00C51B35">
      <w:pPr>
        <w:spacing w:after="0" w:line="240" w:lineRule="auto"/>
        <w:jc w:val="both"/>
        <w:rPr>
          <w:rFonts w:eastAsia="Calibri" w:cs="Times New Roman"/>
          <w:color w:val="000000"/>
          <w:szCs w:val="24"/>
        </w:rPr>
      </w:pPr>
    </w:p>
    <w:p w:rsidR="00C51B35" w:rsidRPr="00C51B35" w:rsidRDefault="00710D99" w:rsidP="00C51B35">
      <w:pPr>
        <w:spacing w:after="0" w:line="240" w:lineRule="auto"/>
        <w:jc w:val="both"/>
        <w:rPr>
          <w:rFonts w:eastAsia="Calibri" w:cs="Times New Roman"/>
          <w:color w:val="000000"/>
          <w:szCs w:val="24"/>
        </w:rPr>
      </w:pPr>
      <w:r>
        <w:rPr>
          <w:rFonts w:eastAsia="Calibri" w:cs="Times New Roman"/>
          <w:color w:val="000000"/>
          <w:szCs w:val="24"/>
        </w:rPr>
        <w:t xml:space="preserve">[1] R. Taufiq, </w:t>
      </w:r>
      <w:r w:rsidR="00C51B35" w:rsidRPr="00C51B35">
        <w:rPr>
          <w:rFonts w:eastAsia="Calibri" w:cs="Times New Roman"/>
          <w:color w:val="000000"/>
          <w:szCs w:val="24"/>
        </w:rPr>
        <w:t>Teori</w:t>
      </w:r>
      <w:r>
        <w:rPr>
          <w:rFonts w:eastAsia="Calibri" w:cs="Times New Roman"/>
          <w:color w:val="000000"/>
          <w:szCs w:val="24"/>
        </w:rPr>
        <w:t xml:space="preserve"> Dan Teknologi Proses Pemesinan</w:t>
      </w:r>
      <w:r w:rsidR="00C51B35" w:rsidRPr="00C51B35">
        <w:rPr>
          <w:rFonts w:eastAsia="Calibri" w:cs="Times New Roman"/>
          <w:color w:val="000000"/>
          <w:szCs w:val="24"/>
        </w:rPr>
        <w:t xml:space="preserve">, Institut Teknologi Bandung: Bandung, </w:t>
      </w:r>
    </w:p>
    <w:p w:rsidR="00C51B35" w:rsidRDefault="00C51B35" w:rsidP="00C51B35">
      <w:pPr>
        <w:spacing w:after="0" w:line="240" w:lineRule="auto"/>
        <w:jc w:val="both"/>
        <w:rPr>
          <w:rFonts w:eastAsia="Calibri" w:cs="Times New Roman"/>
          <w:color w:val="000000"/>
          <w:szCs w:val="24"/>
        </w:rPr>
      </w:pPr>
      <w:r>
        <w:rPr>
          <w:rFonts w:eastAsia="Calibri" w:cs="Times New Roman"/>
          <w:color w:val="000000"/>
          <w:szCs w:val="24"/>
        </w:rPr>
        <w:t xml:space="preserve">      </w:t>
      </w:r>
      <w:r w:rsidRPr="00C51B35">
        <w:rPr>
          <w:rFonts w:eastAsia="Calibri" w:cs="Times New Roman"/>
          <w:color w:val="000000"/>
          <w:szCs w:val="24"/>
        </w:rPr>
        <w:t>1993.</w:t>
      </w:r>
    </w:p>
    <w:p w:rsidR="00661C8E" w:rsidRPr="00661C8E" w:rsidRDefault="00661C8E" w:rsidP="00661C8E">
      <w:pPr>
        <w:spacing w:after="0" w:line="240" w:lineRule="auto"/>
        <w:jc w:val="both"/>
        <w:rPr>
          <w:rFonts w:eastAsia="Calibri" w:cs="Times New Roman"/>
          <w:noProof/>
          <w:color w:val="000000"/>
        </w:rPr>
      </w:pPr>
      <w:r w:rsidRPr="00661C8E">
        <w:rPr>
          <w:rFonts w:eastAsia="Calibri" w:cs="Times New Roman"/>
          <w:color w:val="000000"/>
          <w:szCs w:val="24"/>
        </w:rPr>
        <w:t>[</w:t>
      </w:r>
      <w:r w:rsidR="00484E2A">
        <w:rPr>
          <w:rFonts w:eastAsia="Calibri" w:cs="Times New Roman"/>
          <w:color w:val="000000"/>
          <w:szCs w:val="24"/>
          <w:lang w:val="id-ID"/>
        </w:rPr>
        <w:t>2</w:t>
      </w:r>
      <w:r w:rsidRPr="00661C8E">
        <w:rPr>
          <w:rFonts w:eastAsia="Calibri" w:cs="Times New Roman"/>
          <w:color w:val="000000"/>
          <w:szCs w:val="24"/>
        </w:rPr>
        <w:t>]</w:t>
      </w:r>
      <w:r w:rsidRPr="00661C8E">
        <w:rPr>
          <w:rFonts w:eastAsia="Calibri" w:cs="Times New Roman"/>
          <w:b/>
          <w:color w:val="000000"/>
          <w:szCs w:val="24"/>
        </w:rPr>
        <w:t xml:space="preserve"> </w:t>
      </w:r>
      <w:r w:rsidR="00710D99">
        <w:rPr>
          <w:rFonts w:eastAsia="Calibri" w:cs="Times New Roman"/>
          <w:noProof/>
          <w:color w:val="000000"/>
        </w:rPr>
        <w:t xml:space="preserve">P. Rao, </w:t>
      </w:r>
      <w:r w:rsidRPr="00661C8E">
        <w:rPr>
          <w:rFonts w:eastAsia="Calibri" w:cs="Times New Roman"/>
          <w:noProof/>
          <w:color w:val="000000"/>
        </w:rPr>
        <w:t>Manufacturing Technology Metal Cut</w:t>
      </w:r>
      <w:r w:rsidR="00710D99">
        <w:rPr>
          <w:rFonts w:eastAsia="Calibri" w:cs="Times New Roman"/>
          <w:noProof/>
          <w:color w:val="000000"/>
        </w:rPr>
        <w:t>ting and Machine Tools Volume 2</w:t>
      </w:r>
      <w:r w:rsidRPr="00661C8E">
        <w:rPr>
          <w:rFonts w:eastAsia="Calibri" w:cs="Times New Roman"/>
          <w:noProof/>
          <w:color w:val="000000"/>
        </w:rPr>
        <w:t xml:space="preserve">, New Delhi: </w:t>
      </w:r>
    </w:p>
    <w:p w:rsidR="00661C8E" w:rsidRPr="00661C8E" w:rsidRDefault="00661C8E" w:rsidP="00661C8E">
      <w:pPr>
        <w:spacing w:after="0" w:line="240" w:lineRule="auto"/>
        <w:ind w:firstLine="360"/>
        <w:jc w:val="both"/>
        <w:rPr>
          <w:rFonts w:eastAsia="Calibri" w:cs="Times New Roman"/>
          <w:color w:val="000000"/>
          <w:szCs w:val="24"/>
        </w:rPr>
      </w:pPr>
      <w:r w:rsidRPr="00661C8E">
        <w:rPr>
          <w:rFonts w:eastAsia="Calibri" w:cs="Times New Roman"/>
          <w:noProof/>
          <w:color w:val="000000"/>
        </w:rPr>
        <w:t xml:space="preserve">Tata McGraw Hill Publishing Company Limited, 2003. </w:t>
      </w:r>
    </w:p>
    <w:p w:rsidR="00C51B35" w:rsidRDefault="00C51B35" w:rsidP="00661C8E">
      <w:pPr>
        <w:spacing w:after="0" w:line="240" w:lineRule="auto"/>
        <w:jc w:val="both"/>
        <w:rPr>
          <w:rFonts w:eastAsia="Calibri" w:cs="Times New Roman"/>
          <w:color w:val="000000"/>
          <w:szCs w:val="24"/>
        </w:rPr>
      </w:pPr>
      <w:r w:rsidRPr="00C51B35">
        <w:rPr>
          <w:rFonts w:eastAsia="Calibri" w:cs="Times New Roman"/>
          <w:color w:val="000000"/>
          <w:szCs w:val="24"/>
        </w:rPr>
        <w:t xml:space="preserve">[3] Santos, M. C., Machado, A. R., Sales, W. F., Barrozo, M. A., &amp; Ezugwu, E. O. (2016). Machining </w:t>
      </w:r>
    </w:p>
    <w:p w:rsidR="00710D99" w:rsidRPr="00192D16" w:rsidRDefault="00C51B35" w:rsidP="00661C8E">
      <w:pPr>
        <w:spacing w:after="0" w:line="240" w:lineRule="auto"/>
        <w:jc w:val="both"/>
        <w:rPr>
          <w:rFonts w:eastAsia="Calibri" w:cs="Times New Roman"/>
          <w:i/>
          <w:color w:val="000000"/>
          <w:szCs w:val="24"/>
        </w:rPr>
      </w:pPr>
      <w:r>
        <w:rPr>
          <w:rFonts w:eastAsia="Calibri" w:cs="Times New Roman"/>
          <w:color w:val="000000"/>
          <w:szCs w:val="24"/>
          <w:lang w:val="id-ID"/>
        </w:rPr>
        <w:t xml:space="preserve">      </w:t>
      </w:r>
      <w:proofErr w:type="gramStart"/>
      <w:r w:rsidRPr="00C51B35">
        <w:rPr>
          <w:rFonts w:eastAsia="Calibri" w:cs="Times New Roman"/>
          <w:color w:val="000000"/>
          <w:szCs w:val="24"/>
        </w:rPr>
        <w:t>of</w:t>
      </w:r>
      <w:proofErr w:type="gramEnd"/>
      <w:r w:rsidRPr="00C51B35">
        <w:rPr>
          <w:rFonts w:eastAsia="Calibri" w:cs="Times New Roman"/>
          <w:color w:val="000000"/>
          <w:szCs w:val="24"/>
        </w:rPr>
        <w:t xml:space="preserve"> </w:t>
      </w:r>
      <w:r w:rsidR="00710D99">
        <w:rPr>
          <w:rFonts w:eastAsia="Calibri" w:cs="Times New Roman"/>
          <w:color w:val="000000"/>
          <w:szCs w:val="24"/>
          <w:lang w:val="id-ID"/>
        </w:rPr>
        <w:t>A</w:t>
      </w:r>
      <w:r w:rsidR="00710D99">
        <w:rPr>
          <w:rFonts w:eastAsia="Calibri" w:cs="Times New Roman"/>
          <w:color w:val="000000"/>
          <w:szCs w:val="24"/>
        </w:rPr>
        <w:t>luminum Alloys: a R</w:t>
      </w:r>
      <w:r w:rsidRPr="00C51B35">
        <w:rPr>
          <w:rFonts w:eastAsia="Calibri" w:cs="Times New Roman"/>
          <w:color w:val="000000"/>
          <w:szCs w:val="24"/>
        </w:rPr>
        <w:t xml:space="preserve">eview. </w:t>
      </w:r>
      <w:r w:rsidRPr="00192D16">
        <w:rPr>
          <w:rFonts w:eastAsia="Calibri" w:cs="Times New Roman"/>
          <w:i/>
          <w:color w:val="000000"/>
          <w:szCs w:val="24"/>
        </w:rPr>
        <w:t xml:space="preserve">The International Journal of Advanced Manufacturing </w:t>
      </w:r>
    </w:p>
    <w:p w:rsidR="00C51B35" w:rsidRDefault="00710D99" w:rsidP="00661C8E">
      <w:pPr>
        <w:spacing w:after="0" w:line="240" w:lineRule="auto"/>
        <w:jc w:val="both"/>
        <w:rPr>
          <w:rFonts w:eastAsia="Calibri" w:cs="Times New Roman"/>
          <w:color w:val="000000"/>
          <w:szCs w:val="24"/>
        </w:rPr>
      </w:pPr>
      <w:r w:rsidRPr="00192D16">
        <w:rPr>
          <w:rFonts w:eastAsia="Calibri" w:cs="Times New Roman"/>
          <w:i/>
          <w:color w:val="000000"/>
          <w:szCs w:val="24"/>
          <w:lang w:val="id-ID"/>
        </w:rPr>
        <w:t xml:space="preserve">      </w:t>
      </w:r>
      <w:r w:rsidR="00C51B35" w:rsidRPr="00192D16">
        <w:rPr>
          <w:rFonts w:eastAsia="Calibri" w:cs="Times New Roman"/>
          <w:i/>
          <w:color w:val="000000"/>
          <w:szCs w:val="24"/>
        </w:rPr>
        <w:t>Technology</w:t>
      </w:r>
      <w:r w:rsidR="00C51B35" w:rsidRPr="00C51B35">
        <w:rPr>
          <w:rFonts w:eastAsia="Calibri" w:cs="Times New Roman"/>
          <w:color w:val="000000"/>
          <w:szCs w:val="24"/>
        </w:rPr>
        <w:t>, 86(9-12), 3067-3080.</w:t>
      </w:r>
    </w:p>
    <w:p w:rsidR="00710D99" w:rsidRDefault="00C51B35" w:rsidP="00661C8E">
      <w:pPr>
        <w:spacing w:after="0" w:line="240" w:lineRule="auto"/>
        <w:jc w:val="both"/>
        <w:rPr>
          <w:rFonts w:eastAsia="Calibri" w:cs="Times New Roman"/>
          <w:color w:val="000000"/>
          <w:szCs w:val="24"/>
        </w:rPr>
      </w:pPr>
      <w:r w:rsidRPr="00C51B35">
        <w:rPr>
          <w:rFonts w:eastAsia="Calibri" w:cs="Times New Roman"/>
          <w:color w:val="000000"/>
          <w:szCs w:val="24"/>
        </w:rPr>
        <w:t>[4] Houchuan, Y., Zhitong, C., &amp; ZiTong, Z.</w:t>
      </w:r>
      <w:r w:rsidR="00710D99">
        <w:rPr>
          <w:rFonts w:eastAsia="Calibri" w:cs="Times New Roman"/>
          <w:color w:val="000000"/>
          <w:szCs w:val="24"/>
        </w:rPr>
        <w:t xml:space="preserve"> (2015). Influence of C</w:t>
      </w:r>
      <w:r w:rsidRPr="00C51B35">
        <w:rPr>
          <w:rFonts w:eastAsia="Calibri" w:cs="Times New Roman"/>
          <w:color w:val="000000"/>
          <w:szCs w:val="24"/>
        </w:rPr>
        <w:t xml:space="preserve">utting </w:t>
      </w:r>
      <w:r w:rsidR="00710D99">
        <w:rPr>
          <w:rFonts w:eastAsia="Calibri" w:cs="Times New Roman"/>
          <w:color w:val="000000"/>
          <w:szCs w:val="24"/>
          <w:lang w:val="id-ID"/>
        </w:rPr>
        <w:t>S</w:t>
      </w:r>
      <w:r w:rsidRPr="00C51B35">
        <w:rPr>
          <w:rFonts w:eastAsia="Calibri" w:cs="Times New Roman"/>
          <w:color w:val="000000"/>
          <w:szCs w:val="24"/>
        </w:rPr>
        <w:t xml:space="preserve">peed and </w:t>
      </w:r>
      <w:r w:rsidR="00710D99">
        <w:rPr>
          <w:rFonts w:eastAsia="Calibri" w:cs="Times New Roman"/>
          <w:color w:val="000000"/>
          <w:szCs w:val="24"/>
          <w:lang w:val="id-ID"/>
        </w:rPr>
        <w:t>T</w:t>
      </w:r>
      <w:r w:rsidRPr="00C51B35">
        <w:rPr>
          <w:rFonts w:eastAsia="Calibri" w:cs="Times New Roman"/>
          <w:color w:val="000000"/>
          <w:szCs w:val="24"/>
        </w:rPr>
        <w:t xml:space="preserve">ool </w:t>
      </w:r>
      <w:r w:rsidR="00710D99">
        <w:rPr>
          <w:rFonts w:eastAsia="Calibri" w:cs="Times New Roman"/>
          <w:color w:val="000000"/>
          <w:szCs w:val="24"/>
          <w:lang w:val="id-ID"/>
        </w:rPr>
        <w:t>W</w:t>
      </w:r>
      <w:r w:rsidRPr="00C51B35">
        <w:rPr>
          <w:rFonts w:eastAsia="Calibri" w:cs="Times New Roman"/>
          <w:color w:val="000000"/>
          <w:szCs w:val="24"/>
        </w:rPr>
        <w:t xml:space="preserve">ear on </w:t>
      </w:r>
    </w:p>
    <w:p w:rsidR="00C51B35" w:rsidRPr="00192D16" w:rsidRDefault="00710D99" w:rsidP="00661C8E">
      <w:pPr>
        <w:spacing w:after="0" w:line="240" w:lineRule="auto"/>
        <w:jc w:val="both"/>
        <w:rPr>
          <w:rFonts w:eastAsia="Calibri" w:cs="Times New Roman"/>
          <w:i/>
          <w:color w:val="000000"/>
          <w:szCs w:val="24"/>
        </w:rPr>
      </w:pPr>
      <w:r>
        <w:rPr>
          <w:rFonts w:eastAsia="Calibri" w:cs="Times New Roman"/>
          <w:color w:val="000000"/>
          <w:szCs w:val="24"/>
          <w:lang w:val="id-ID"/>
        </w:rPr>
        <w:t xml:space="preserve">      </w:t>
      </w:r>
      <w:proofErr w:type="gramStart"/>
      <w:r w:rsidR="00C51B35" w:rsidRPr="00C51B35">
        <w:rPr>
          <w:rFonts w:eastAsia="Calibri" w:cs="Times New Roman"/>
          <w:color w:val="000000"/>
          <w:szCs w:val="24"/>
        </w:rPr>
        <w:t>the</w:t>
      </w:r>
      <w:proofErr w:type="gramEnd"/>
      <w:r w:rsidR="00C51B35" w:rsidRPr="00C51B35">
        <w:rPr>
          <w:rFonts w:eastAsia="Calibri" w:cs="Times New Roman"/>
          <w:color w:val="000000"/>
          <w:szCs w:val="24"/>
        </w:rPr>
        <w:t xml:space="preserve"> </w:t>
      </w:r>
      <w:r>
        <w:rPr>
          <w:rFonts w:eastAsia="Calibri" w:cs="Times New Roman"/>
          <w:color w:val="000000"/>
          <w:szCs w:val="24"/>
          <w:lang w:val="id-ID"/>
        </w:rPr>
        <w:t>S</w:t>
      </w:r>
      <w:r w:rsidR="00C51B35" w:rsidRPr="00C51B35">
        <w:rPr>
          <w:rFonts w:eastAsia="Calibri" w:cs="Times New Roman"/>
          <w:color w:val="000000"/>
          <w:szCs w:val="24"/>
        </w:rPr>
        <w:t xml:space="preserve">urface </w:t>
      </w:r>
      <w:r>
        <w:rPr>
          <w:rFonts w:eastAsia="Calibri" w:cs="Times New Roman"/>
          <w:color w:val="000000"/>
          <w:szCs w:val="24"/>
          <w:lang w:val="id-ID"/>
        </w:rPr>
        <w:t>I</w:t>
      </w:r>
      <w:r w:rsidR="00C51B35" w:rsidRPr="00C51B35">
        <w:rPr>
          <w:rFonts w:eastAsia="Calibri" w:cs="Times New Roman"/>
          <w:color w:val="000000"/>
          <w:szCs w:val="24"/>
        </w:rPr>
        <w:t xml:space="preserve">ntegrity of the </w:t>
      </w:r>
      <w:r>
        <w:rPr>
          <w:rFonts w:eastAsia="Calibri" w:cs="Times New Roman"/>
          <w:color w:val="000000"/>
          <w:szCs w:val="24"/>
          <w:lang w:val="id-ID"/>
        </w:rPr>
        <w:t>T</w:t>
      </w:r>
      <w:r w:rsidR="00C51B35" w:rsidRPr="00C51B35">
        <w:rPr>
          <w:rFonts w:eastAsia="Calibri" w:cs="Times New Roman"/>
          <w:color w:val="000000"/>
          <w:szCs w:val="24"/>
        </w:rPr>
        <w:t xml:space="preserve">itanium </w:t>
      </w:r>
      <w:r>
        <w:rPr>
          <w:rFonts w:eastAsia="Calibri" w:cs="Times New Roman"/>
          <w:color w:val="000000"/>
          <w:szCs w:val="24"/>
          <w:lang w:val="id-ID"/>
        </w:rPr>
        <w:t>A</w:t>
      </w:r>
      <w:r w:rsidR="00C51B35" w:rsidRPr="00C51B35">
        <w:rPr>
          <w:rFonts w:eastAsia="Calibri" w:cs="Times New Roman"/>
          <w:color w:val="000000"/>
          <w:szCs w:val="24"/>
        </w:rPr>
        <w:t xml:space="preserve">lloy Ti-1023 </w:t>
      </w:r>
      <w:r>
        <w:rPr>
          <w:rFonts w:eastAsia="Calibri" w:cs="Times New Roman"/>
          <w:color w:val="000000"/>
          <w:szCs w:val="24"/>
          <w:lang w:val="id-ID"/>
        </w:rPr>
        <w:t>D</w:t>
      </w:r>
      <w:r w:rsidR="00C51B35" w:rsidRPr="00C51B35">
        <w:rPr>
          <w:rFonts w:eastAsia="Calibri" w:cs="Times New Roman"/>
          <w:color w:val="000000"/>
          <w:szCs w:val="24"/>
        </w:rPr>
        <w:t xml:space="preserve">uring </w:t>
      </w:r>
      <w:r>
        <w:rPr>
          <w:rFonts w:eastAsia="Calibri" w:cs="Times New Roman"/>
          <w:color w:val="000000"/>
          <w:szCs w:val="24"/>
          <w:lang w:val="id-ID"/>
        </w:rPr>
        <w:t>M</w:t>
      </w:r>
      <w:r w:rsidR="00C51B35" w:rsidRPr="00C51B35">
        <w:rPr>
          <w:rFonts w:eastAsia="Calibri" w:cs="Times New Roman"/>
          <w:color w:val="000000"/>
          <w:szCs w:val="24"/>
        </w:rPr>
        <w:t xml:space="preserve">illing. </w:t>
      </w:r>
      <w:r w:rsidR="00C51B35" w:rsidRPr="00192D16">
        <w:rPr>
          <w:rFonts w:eastAsia="Calibri" w:cs="Times New Roman"/>
          <w:i/>
          <w:color w:val="000000"/>
          <w:szCs w:val="24"/>
        </w:rPr>
        <w:t xml:space="preserve">The International Journal of </w:t>
      </w:r>
    </w:p>
    <w:p w:rsidR="00C51B35" w:rsidRDefault="00C51B35" w:rsidP="00661C8E">
      <w:pPr>
        <w:spacing w:after="0" w:line="240" w:lineRule="auto"/>
        <w:jc w:val="both"/>
        <w:rPr>
          <w:rFonts w:eastAsia="Calibri" w:cs="Times New Roman"/>
          <w:color w:val="000000"/>
          <w:szCs w:val="24"/>
        </w:rPr>
      </w:pPr>
      <w:r w:rsidRPr="00192D16">
        <w:rPr>
          <w:rFonts w:eastAsia="Calibri" w:cs="Times New Roman"/>
          <w:i/>
          <w:color w:val="000000"/>
          <w:szCs w:val="24"/>
          <w:lang w:val="id-ID"/>
        </w:rPr>
        <w:t xml:space="preserve">      </w:t>
      </w:r>
      <w:r w:rsidRPr="00192D16">
        <w:rPr>
          <w:rFonts w:eastAsia="Calibri" w:cs="Times New Roman"/>
          <w:i/>
          <w:color w:val="000000"/>
          <w:szCs w:val="24"/>
        </w:rPr>
        <w:t>Advanced Manufacturing Technolog</w:t>
      </w:r>
      <w:r w:rsidRPr="00C51B35">
        <w:rPr>
          <w:rFonts w:eastAsia="Calibri" w:cs="Times New Roman"/>
          <w:color w:val="000000"/>
          <w:szCs w:val="24"/>
        </w:rPr>
        <w:t>y, 78(5-8), 1113-1126.</w:t>
      </w:r>
    </w:p>
    <w:p w:rsidR="00661C8E" w:rsidRPr="00661C8E" w:rsidRDefault="00484E2A" w:rsidP="00661C8E">
      <w:pPr>
        <w:spacing w:after="0" w:line="240" w:lineRule="auto"/>
        <w:jc w:val="both"/>
        <w:rPr>
          <w:rFonts w:eastAsia="Calibri" w:cs="Times New Roman"/>
          <w:color w:val="000000"/>
        </w:rPr>
      </w:pPr>
      <w:r>
        <w:rPr>
          <w:rFonts w:eastAsia="Calibri" w:cs="Times New Roman"/>
          <w:color w:val="000000"/>
          <w:szCs w:val="24"/>
        </w:rPr>
        <w:t>[5</w:t>
      </w:r>
      <w:r w:rsidR="00661C8E" w:rsidRPr="00661C8E">
        <w:rPr>
          <w:rFonts w:eastAsia="Calibri" w:cs="Times New Roman"/>
          <w:color w:val="000000"/>
          <w:szCs w:val="24"/>
        </w:rPr>
        <w:t>]</w:t>
      </w:r>
      <w:r w:rsidR="00661C8E" w:rsidRPr="00661C8E">
        <w:rPr>
          <w:rFonts w:eastAsia="Calibri" w:cs="Times New Roman"/>
          <w:b/>
          <w:color w:val="000000"/>
          <w:szCs w:val="24"/>
        </w:rPr>
        <w:t xml:space="preserve"> </w:t>
      </w:r>
      <w:r w:rsidR="00661C8E" w:rsidRPr="00661C8E">
        <w:rPr>
          <w:rFonts w:eastAsia="Calibri" w:cs="Times New Roman"/>
          <w:color w:val="000000"/>
        </w:rPr>
        <w:t>S. Kalpakjian and R. S. Steven,</w:t>
      </w:r>
      <w:r w:rsidR="00661C8E" w:rsidRPr="00661C8E">
        <w:rPr>
          <w:rFonts w:eastAsia="Calibri" w:cs="Times New Roman"/>
          <w:color w:val="000000"/>
          <w:lang w:val="id-ID"/>
        </w:rPr>
        <w:t xml:space="preserve"> Manufactur</w:t>
      </w:r>
      <w:r w:rsidR="00661C8E" w:rsidRPr="00661C8E">
        <w:rPr>
          <w:rFonts w:eastAsia="Calibri" w:cs="Times New Roman"/>
          <w:color w:val="000000"/>
        </w:rPr>
        <w:t xml:space="preserve">ing </w:t>
      </w:r>
      <w:r w:rsidR="00661C8E" w:rsidRPr="00661C8E">
        <w:rPr>
          <w:rFonts w:eastAsia="Calibri" w:cs="Times New Roman"/>
          <w:color w:val="000000"/>
          <w:lang w:val="id-ID"/>
        </w:rPr>
        <w:t>Process for</w:t>
      </w:r>
      <w:r w:rsidR="00661C8E" w:rsidRPr="00661C8E">
        <w:rPr>
          <w:rFonts w:eastAsia="Calibri" w:cs="Times New Roman"/>
          <w:color w:val="000000"/>
        </w:rPr>
        <w:t xml:space="preserve"> </w:t>
      </w:r>
      <w:r w:rsidR="00710D99">
        <w:rPr>
          <w:rFonts w:eastAsia="Calibri" w:cs="Times New Roman"/>
          <w:color w:val="000000"/>
          <w:lang w:val="id-ID"/>
        </w:rPr>
        <w:t>Engineering Material.</w:t>
      </w:r>
      <w:r w:rsidR="00661C8E" w:rsidRPr="00661C8E">
        <w:rPr>
          <w:rFonts w:eastAsia="Calibri" w:cs="Times New Roman"/>
          <w:i/>
          <w:color w:val="000000"/>
          <w:lang w:val="id-ID"/>
        </w:rPr>
        <w:t xml:space="preserve"> </w:t>
      </w:r>
      <w:r w:rsidR="00661C8E" w:rsidRPr="00661C8E">
        <w:rPr>
          <w:rFonts w:eastAsia="Calibri" w:cs="Times New Roman"/>
          <w:color w:val="000000"/>
          <w:lang w:val="id-ID"/>
        </w:rPr>
        <w:t>4</w:t>
      </w:r>
      <w:r w:rsidR="00661C8E" w:rsidRPr="00661C8E">
        <w:rPr>
          <w:rFonts w:eastAsia="Calibri" w:cs="Times New Roman"/>
          <w:color w:val="000000"/>
          <w:vertAlign w:val="superscript"/>
          <w:lang w:val="id-ID"/>
        </w:rPr>
        <w:t>th</w:t>
      </w:r>
      <w:r w:rsidR="00661C8E" w:rsidRPr="00661C8E">
        <w:rPr>
          <w:rFonts w:eastAsia="Calibri" w:cs="Times New Roman"/>
          <w:i/>
          <w:color w:val="000000"/>
          <w:lang w:val="id-ID"/>
        </w:rPr>
        <w:t xml:space="preserve"> </w:t>
      </w:r>
      <w:r w:rsidR="00661C8E" w:rsidRPr="00661C8E">
        <w:rPr>
          <w:rFonts w:eastAsia="Calibri" w:cs="Times New Roman"/>
          <w:color w:val="000000"/>
          <w:lang w:val="id-ID"/>
        </w:rPr>
        <w:t>Edition.</w:t>
      </w:r>
      <w:r w:rsidR="00661C8E" w:rsidRPr="00661C8E">
        <w:rPr>
          <w:rFonts w:eastAsia="Calibri" w:cs="Times New Roman"/>
          <w:color w:val="000000"/>
        </w:rPr>
        <w:t>,</w:t>
      </w:r>
      <w:r w:rsidR="00661C8E" w:rsidRPr="00661C8E">
        <w:rPr>
          <w:rFonts w:eastAsia="Calibri" w:cs="Times New Roman"/>
          <w:color w:val="000000"/>
          <w:lang w:val="id-ID"/>
        </w:rPr>
        <w:t xml:space="preserve"> </w:t>
      </w:r>
    </w:p>
    <w:p w:rsidR="00661C8E" w:rsidRPr="00661C8E" w:rsidRDefault="00661C8E" w:rsidP="00661C8E">
      <w:pPr>
        <w:spacing w:after="0" w:line="240" w:lineRule="auto"/>
        <w:ind w:firstLine="360"/>
        <w:jc w:val="both"/>
        <w:rPr>
          <w:rFonts w:eastAsia="Calibri" w:cs="Times New Roman"/>
          <w:color w:val="000000"/>
        </w:rPr>
      </w:pPr>
      <w:r w:rsidRPr="00661C8E">
        <w:rPr>
          <w:rFonts w:eastAsia="Calibri" w:cs="Times New Roman"/>
          <w:color w:val="000000"/>
        </w:rPr>
        <w:lastRenderedPageBreak/>
        <w:t xml:space="preserve">New </w:t>
      </w:r>
      <w:proofErr w:type="gramStart"/>
      <w:r w:rsidRPr="00661C8E">
        <w:rPr>
          <w:rFonts w:eastAsia="Calibri" w:cs="Times New Roman"/>
          <w:color w:val="000000"/>
        </w:rPr>
        <w:t>Jersey :</w:t>
      </w:r>
      <w:proofErr w:type="gramEnd"/>
      <w:r w:rsidRPr="00661C8E">
        <w:rPr>
          <w:rFonts w:eastAsia="Calibri" w:cs="Times New Roman"/>
          <w:color w:val="000000"/>
        </w:rPr>
        <w:t xml:space="preserve"> Prentice-Hall, </w:t>
      </w:r>
      <w:r w:rsidRPr="00661C8E">
        <w:rPr>
          <w:rFonts w:eastAsia="Calibri" w:cs="Times New Roman"/>
          <w:color w:val="000000"/>
          <w:lang w:val="id-ID"/>
        </w:rPr>
        <w:t>2003</w:t>
      </w:r>
      <w:r w:rsidRPr="00661C8E">
        <w:rPr>
          <w:rFonts w:eastAsia="Calibri" w:cs="Times New Roman"/>
          <w:color w:val="000000"/>
        </w:rPr>
        <w:t>.</w:t>
      </w:r>
    </w:p>
    <w:p w:rsidR="00C51B35" w:rsidRPr="00C51B35" w:rsidRDefault="00710D99" w:rsidP="00C51B35">
      <w:pPr>
        <w:spacing w:after="0" w:line="240" w:lineRule="auto"/>
        <w:jc w:val="both"/>
        <w:rPr>
          <w:rFonts w:eastAsia="Calibri" w:cs="Times New Roman"/>
          <w:color w:val="000000"/>
          <w:szCs w:val="24"/>
        </w:rPr>
      </w:pPr>
      <w:r>
        <w:rPr>
          <w:rFonts w:eastAsia="Calibri" w:cs="Times New Roman"/>
          <w:color w:val="000000"/>
          <w:szCs w:val="24"/>
        </w:rPr>
        <w:t xml:space="preserve">[6] A. Hassan. </w:t>
      </w:r>
      <w:r w:rsidR="00C51B35" w:rsidRPr="00C51B35">
        <w:rPr>
          <w:rFonts w:eastAsia="Calibri" w:cs="Times New Roman"/>
          <w:color w:val="000000"/>
          <w:szCs w:val="24"/>
        </w:rPr>
        <w:t xml:space="preserve">Fundamentals of Machining Processes, Conventinal and Nonconventional </w:t>
      </w:r>
    </w:p>
    <w:p w:rsidR="00C51B35" w:rsidRDefault="00710D99" w:rsidP="00C51B35">
      <w:pPr>
        <w:spacing w:after="0" w:line="240" w:lineRule="auto"/>
        <w:jc w:val="both"/>
        <w:rPr>
          <w:rFonts w:eastAsia="Calibri" w:cs="Times New Roman"/>
          <w:color w:val="000000"/>
          <w:szCs w:val="24"/>
        </w:rPr>
      </w:pPr>
      <w:r>
        <w:rPr>
          <w:rFonts w:eastAsia="Calibri" w:cs="Times New Roman"/>
          <w:color w:val="000000"/>
          <w:szCs w:val="24"/>
        </w:rPr>
        <w:t xml:space="preserve">      Processes</w:t>
      </w:r>
      <w:proofErr w:type="gramStart"/>
      <w:r w:rsidR="00C51B35" w:rsidRPr="00C51B35">
        <w:rPr>
          <w:rFonts w:eastAsia="Calibri" w:cs="Times New Roman"/>
          <w:color w:val="000000"/>
          <w:szCs w:val="24"/>
        </w:rPr>
        <w:t>,  New</w:t>
      </w:r>
      <w:proofErr w:type="gramEnd"/>
      <w:r w:rsidR="00C51B35" w:rsidRPr="00C51B35">
        <w:rPr>
          <w:rFonts w:eastAsia="Calibri" w:cs="Times New Roman"/>
          <w:color w:val="000000"/>
          <w:szCs w:val="24"/>
        </w:rPr>
        <w:t xml:space="preserve"> York : CRC Press, 2014.</w:t>
      </w:r>
    </w:p>
    <w:p w:rsidR="00C51B35" w:rsidRPr="00C51B35" w:rsidRDefault="00710D99" w:rsidP="00C51B35">
      <w:pPr>
        <w:spacing w:after="0" w:line="240" w:lineRule="auto"/>
        <w:jc w:val="both"/>
        <w:rPr>
          <w:rFonts w:eastAsia="Calibri" w:cs="Times New Roman"/>
          <w:color w:val="000000"/>
          <w:szCs w:val="24"/>
        </w:rPr>
      </w:pPr>
      <w:r>
        <w:rPr>
          <w:rFonts w:eastAsia="Calibri" w:cs="Times New Roman"/>
          <w:color w:val="000000"/>
          <w:szCs w:val="24"/>
        </w:rPr>
        <w:t xml:space="preserve">[7] J. Black and R. A. Kohser, </w:t>
      </w:r>
      <w:r w:rsidR="00C51B35" w:rsidRPr="00C51B35">
        <w:rPr>
          <w:rFonts w:eastAsia="Calibri" w:cs="Times New Roman"/>
          <w:color w:val="000000"/>
          <w:szCs w:val="24"/>
        </w:rPr>
        <w:t>De</w:t>
      </w:r>
      <w:r w:rsidR="000B6050">
        <w:rPr>
          <w:rFonts w:eastAsia="Calibri" w:cs="Times New Roman"/>
          <w:color w:val="000000"/>
          <w:szCs w:val="24"/>
          <w:lang w:val="id-ID"/>
        </w:rPr>
        <w:t xml:space="preserve"> </w:t>
      </w:r>
      <w:r w:rsidR="00C51B35" w:rsidRPr="00C51B35">
        <w:rPr>
          <w:rFonts w:eastAsia="Calibri" w:cs="Times New Roman"/>
          <w:color w:val="000000"/>
          <w:szCs w:val="24"/>
        </w:rPr>
        <w:t>Garmo's Materia</w:t>
      </w:r>
      <w:r>
        <w:rPr>
          <w:rFonts w:eastAsia="Calibri" w:cs="Times New Roman"/>
          <w:color w:val="000000"/>
          <w:szCs w:val="24"/>
        </w:rPr>
        <w:t>ls and Process in Manufacturing</w:t>
      </w:r>
      <w:r w:rsidR="00C51B35" w:rsidRPr="00C51B35">
        <w:rPr>
          <w:rFonts w:eastAsia="Calibri" w:cs="Times New Roman"/>
          <w:color w:val="000000"/>
          <w:szCs w:val="24"/>
        </w:rPr>
        <w:t xml:space="preserve">, New Jersey: </w:t>
      </w:r>
    </w:p>
    <w:p w:rsidR="00C51B35" w:rsidRDefault="00710D99" w:rsidP="00C51B35">
      <w:pPr>
        <w:spacing w:after="0" w:line="240" w:lineRule="auto"/>
        <w:jc w:val="both"/>
        <w:rPr>
          <w:rFonts w:eastAsia="Calibri" w:cs="Times New Roman"/>
          <w:color w:val="000000"/>
          <w:szCs w:val="24"/>
        </w:rPr>
      </w:pPr>
      <w:r>
        <w:rPr>
          <w:rFonts w:eastAsia="Calibri" w:cs="Times New Roman"/>
          <w:color w:val="000000"/>
          <w:szCs w:val="24"/>
          <w:lang w:val="id-ID"/>
        </w:rPr>
        <w:t xml:space="preserve">      </w:t>
      </w:r>
      <w:r w:rsidR="00C51B35" w:rsidRPr="00C51B35">
        <w:rPr>
          <w:rFonts w:eastAsia="Calibri" w:cs="Times New Roman"/>
          <w:color w:val="000000"/>
          <w:szCs w:val="24"/>
        </w:rPr>
        <w:t>John Wiley &amp; Sons, Inc., 2008.</w:t>
      </w:r>
    </w:p>
    <w:p w:rsidR="00DB269F" w:rsidRPr="00DB269F" w:rsidRDefault="00DB269F" w:rsidP="00863ABA">
      <w:pPr>
        <w:spacing w:after="0" w:line="240" w:lineRule="auto"/>
        <w:jc w:val="both"/>
        <w:rPr>
          <w:rFonts w:eastAsia="Calibri" w:cs="Times New Roman"/>
          <w:color w:val="000000"/>
          <w:szCs w:val="24"/>
          <w:lang w:val="id-ID"/>
        </w:rPr>
      </w:pPr>
      <w:r>
        <w:rPr>
          <w:rFonts w:eastAsia="Calibri" w:cs="Times New Roman"/>
          <w:color w:val="000000"/>
          <w:szCs w:val="24"/>
        </w:rPr>
        <w:t>[8]</w:t>
      </w:r>
      <w:r>
        <w:rPr>
          <w:rFonts w:eastAsia="Calibri" w:cs="Times New Roman"/>
          <w:color w:val="000000"/>
          <w:szCs w:val="24"/>
          <w:lang w:val="id-ID"/>
        </w:rPr>
        <w:t xml:space="preserve"> Sandvick Catalog 2015.</w:t>
      </w:r>
    </w:p>
    <w:p w:rsidR="00710D99" w:rsidRDefault="00C51B35" w:rsidP="00863ABA">
      <w:pPr>
        <w:spacing w:after="0" w:line="240" w:lineRule="auto"/>
        <w:jc w:val="both"/>
        <w:rPr>
          <w:rFonts w:eastAsia="Calibri" w:cs="Times New Roman"/>
          <w:color w:val="000000"/>
          <w:szCs w:val="24"/>
          <w:lang w:val="id-ID"/>
        </w:rPr>
      </w:pPr>
      <w:r w:rsidRPr="00C51B35">
        <w:rPr>
          <w:rFonts w:eastAsia="Calibri" w:cs="Times New Roman"/>
          <w:color w:val="000000"/>
          <w:szCs w:val="24"/>
        </w:rPr>
        <w:t>[9] Halevi, G., and Weill, D.R. (1995).Principle of Process and Planning a</w:t>
      </w:r>
      <w:r w:rsidR="00710D99">
        <w:rPr>
          <w:rFonts w:eastAsia="Calibri" w:cs="Times New Roman"/>
          <w:color w:val="000000"/>
          <w:szCs w:val="24"/>
          <w:lang w:val="id-ID"/>
        </w:rPr>
        <w:t xml:space="preserve"> </w:t>
      </w:r>
      <w:r w:rsidRPr="00C51B35">
        <w:rPr>
          <w:rFonts w:eastAsia="Calibri" w:cs="Times New Roman"/>
          <w:color w:val="000000"/>
          <w:szCs w:val="24"/>
        </w:rPr>
        <w:t xml:space="preserve">Logical Approach. 26 </w:t>
      </w:r>
      <w:r w:rsidR="00710D99">
        <w:rPr>
          <w:rFonts w:eastAsia="Calibri" w:cs="Times New Roman"/>
          <w:color w:val="000000"/>
          <w:szCs w:val="24"/>
          <w:lang w:val="id-ID"/>
        </w:rPr>
        <w:t xml:space="preserve">     </w:t>
      </w:r>
    </w:p>
    <w:p w:rsidR="00C51B35" w:rsidRDefault="00710D99" w:rsidP="00661C8E">
      <w:pPr>
        <w:spacing w:after="0" w:line="240" w:lineRule="auto"/>
        <w:jc w:val="both"/>
        <w:rPr>
          <w:rFonts w:eastAsia="Calibri" w:cs="Times New Roman"/>
          <w:color w:val="000000"/>
          <w:szCs w:val="24"/>
        </w:rPr>
      </w:pPr>
      <w:r>
        <w:rPr>
          <w:rFonts w:eastAsia="Calibri" w:cs="Times New Roman"/>
          <w:color w:val="000000"/>
          <w:szCs w:val="24"/>
          <w:lang w:val="id-ID"/>
        </w:rPr>
        <w:t xml:space="preserve">      </w:t>
      </w:r>
      <w:r w:rsidR="00C51B35" w:rsidRPr="00C51B35">
        <w:rPr>
          <w:rFonts w:eastAsia="Calibri" w:cs="Times New Roman"/>
          <w:color w:val="000000"/>
          <w:szCs w:val="24"/>
        </w:rPr>
        <w:t>Boundary Row London SEI 8 HN, UK: Published by Chapman &amp; Hall.</w:t>
      </w:r>
    </w:p>
    <w:p w:rsidR="00710D99" w:rsidRDefault="00C51B35" w:rsidP="00C51B35">
      <w:pPr>
        <w:spacing w:after="0" w:line="240" w:lineRule="auto"/>
        <w:jc w:val="both"/>
        <w:rPr>
          <w:rFonts w:eastAsia="Calibri" w:cs="Times New Roman"/>
          <w:color w:val="000000"/>
          <w:szCs w:val="24"/>
          <w:lang w:val="id-ID"/>
        </w:rPr>
      </w:pPr>
      <w:r w:rsidRPr="00C51B35">
        <w:rPr>
          <w:rFonts w:eastAsia="Calibri" w:cs="Times New Roman"/>
          <w:color w:val="000000"/>
          <w:szCs w:val="24"/>
        </w:rPr>
        <w:t>[10] Wardaya, Syafaru</w:t>
      </w:r>
      <w:r w:rsidR="00710D99">
        <w:rPr>
          <w:rFonts w:eastAsia="Calibri" w:cs="Times New Roman"/>
          <w:color w:val="000000"/>
          <w:szCs w:val="24"/>
        </w:rPr>
        <w:t xml:space="preserve">ddin S, HS Asep, dan TR Rifky, </w:t>
      </w:r>
      <w:r w:rsidRPr="00C51B35">
        <w:rPr>
          <w:rFonts w:eastAsia="Calibri" w:cs="Times New Roman"/>
          <w:color w:val="000000"/>
          <w:szCs w:val="24"/>
        </w:rPr>
        <w:t>Pengar</w:t>
      </w:r>
      <w:r w:rsidR="00710D99">
        <w:rPr>
          <w:rFonts w:eastAsia="Calibri" w:cs="Times New Roman"/>
          <w:color w:val="000000"/>
          <w:szCs w:val="24"/>
        </w:rPr>
        <w:t>uh Kekerasan Bahan dan Feeding</w:t>
      </w:r>
    </w:p>
    <w:p w:rsidR="00C51B35" w:rsidRPr="00C51B35" w:rsidRDefault="00710D99" w:rsidP="00C51B35">
      <w:pPr>
        <w:spacing w:after="0" w:line="240" w:lineRule="auto"/>
        <w:jc w:val="both"/>
        <w:rPr>
          <w:rFonts w:eastAsia="Calibri" w:cs="Times New Roman"/>
          <w:color w:val="000000"/>
          <w:szCs w:val="24"/>
        </w:rPr>
      </w:pPr>
      <w:r>
        <w:rPr>
          <w:rFonts w:eastAsia="Calibri" w:cs="Times New Roman"/>
          <w:color w:val="000000"/>
          <w:szCs w:val="24"/>
          <w:lang w:val="id-ID"/>
        </w:rPr>
        <w:t xml:space="preserve">      </w:t>
      </w:r>
      <w:r w:rsidR="00C51B35" w:rsidRPr="00C51B35">
        <w:rPr>
          <w:rFonts w:eastAsia="Calibri" w:cs="Times New Roman"/>
          <w:color w:val="000000"/>
          <w:szCs w:val="24"/>
        </w:rPr>
        <w:t>Terhadap Kekasaran Permukaan Hasil Penyayatan Pisau Frais”, TORSI, vol. 10, no. 2, pp. 197-</w:t>
      </w:r>
    </w:p>
    <w:p w:rsidR="00C51B35" w:rsidRDefault="00710D99" w:rsidP="00C51B35">
      <w:pPr>
        <w:spacing w:after="0" w:line="240" w:lineRule="auto"/>
        <w:jc w:val="both"/>
        <w:rPr>
          <w:rFonts w:eastAsia="Calibri" w:cs="Times New Roman"/>
          <w:color w:val="000000"/>
          <w:szCs w:val="24"/>
        </w:rPr>
      </w:pPr>
      <w:r>
        <w:rPr>
          <w:rFonts w:eastAsia="Calibri" w:cs="Times New Roman"/>
          <w:color w:val="000000"/>
          <w:szCs w:val="24"/>
        </w:rPr>
        <w:t xml:space="preserve">      </w:t>
      </w:r>
      <w:r w:rsidR="00C51B35" w:rsidRPr="00C51B35">
        <w:rPr>
          <w:rFonts w:eastAsia="Calibri" w:cs="Times New Roman"/>
          <w:color w:val="000000"/>
          <w:szCs w:val="24"/>
        </w:rPr>
        <w:t>206, 2012.</w:t>
      </w:r>
    </w:p>
    <w:p w:rsidR="00C51B35" w:rsidRPr="00C51B35" w:rsidRDefault="00C51B35" w:rsidP="00C51B35">
      <w:pPr>
        <w:spacing w:after="0" w:line="240" w:lineRule="auto"/>
        <w:jc w:val="both"/>
        <w:rPr>
          <w:rFonts w:eastAsia="Calibri" w:cs="Times New Roman"/>
        </w:rPr>
      </w:pPr>
      <w:r w:rsidRPr="00C51B35">
        <w:rPr>
          <w:rFonts w:eastAsia="Calibri" w:cs="Times New Roman"/>
        </w:rPr>
        <w:t>[11] Amit Kumar Malik, V K Gorana</w:t>
      </w:r>
      <w:proofErr w:type="gramStart"/>
      <w:r w:rsidRPr="00C51B35">
        <w:rPr>
          <w:rFonts w:eastAsia="Calibri" w:cs="Times New Roman"/>
        </w:rPr>
        <w:t>.(</w:t>
      </w:r>
      <w:proofErr w:type="gramEnd"/>
      <w:r w:rsidRPr="00C51B35">
        <w:rPr>
          <w:rFonts w:eastAsia="Calibri" w:cs="Times New Roman"/>
        </w:rPr>
        <w:t xml:space="preserve">2018) Tool Forces Dynamometer for Shaper Machine. </w:t>
      </w:r>
    </w:p>
    <w:p w:rsidR="00C51B35" w:rsidRPr="00C51B35" w:rsidRDefault="00C51B35" w:rsidP="00C51B35">
      <w:pPr>
        <w:spacing w:after="0" w:line="240" w:lineRule="auto"/>
        <w:jc w:val="both"/>
        <w:rPr>
          <w:rFonts w:eastAsia="Calibri" w:cs="Times New Roman"/>
        </w:rPr>
      </w:pPr>
      <w:r w:rsidRPr="00C51B35">
        <w:rPr>
          <w:rFonts w:eastAsia="Calibri" w:cs="Times New Roman"/>
        </w:rPr>
        <w:t xml:space="preserve">       International Journal on Future Revolution in Computer Science &amp; Communication Engineering          </w:t>
      </w:r>
    </w:p>
    <w:p w:rsidR="00C51B35" w:rsidRDefault="00C51B35" w:rsidP="00C51B35">
      <w:pPr>
        <w:spacing w:after="0" w:line="240" w:lineRule="auto"/>
        <w:jc w:val="both"/>
        <w:rPr>
          <w:rFonts w:eastAsia="Calibri" w:cs="Times New Roman"/>
        </w:rPr>
      </w:pPr>
      <w:r w:rsidRPr="00C51B35">
        <w:rPr>
          <w:rFonts w:eastAsia="Calibri" w:cs="Times New Roman"/>
        </w:rPr>
        <w:t xml:space="preserve">       ISSN: 2454-</w:t>
      </w:r>
      <w:proofErr w:type="gramStart"/>
      <w:r w:rsidRPr="00C51B35">
        <w:rPr>
          <w:rFonts w:eastAsia="Calibri" w:cs="Times New Roman"/>
        </w:rPr>
        <w:t>4248  Volume</w:t>
      </w:r>
      <w:proofErr w:type="gramEnd"/>
      <w:r w:rsidRPr="00C51B35">
        <w:rPr>
          <w:rFonts w:eastAsia="Calibri" w:cs="Times New Roman"/>
        </w:rPr>
        <w:t>: 4 Issue: 1</w:t>
      </w:r>
    </w:p>
    <w:p w:rsidR="00661C8E" w:rsidRPr="00661C8E" w:rsidRDefault="00C51B35" w:rsidP="00661C8E">
      <w:pPr>
        <w:spacing w:after="0" w:line="240" w:lineRule="auto"/>
        <w:jc w:val="both"/>
        <w:rPr>
          <w:rFonts w:eastAsia="Calibri" w:cs="Times New Roman"/>
          <w:noProof/>
        </w:rPr>
      </w:pPr>
      <w:r>
        <w:rPr>
          <w:rFonts w:eastAsia="Calibri" w:cs="Times New Roman"/>
        </w:rPr>
        <w:t>[12</w:t>
      </w:r>
      <w:r w:rsidR="00661C8E" w:rsidRPr="00661C8E">
        <w:rPr>
          <w:rFonts w:eastAsia="Calibri" w:cs="Times New Roman"/>
        </w:rPr>
        <w:t xml:space="preserve">] </w:t>
      </w:r>
      <w:r w:rsidR="00661C8E" w:rsidRPr="00661C8E">
        <w:rPr>
          <w:rFonts w:eastAsia="Calibri" w:cs="Times New Roman"/>
          <w:noProof/>
        </w:rPr>
        <w:t>P. Kumar</w:t>
      </w:r>
      <w:r w:rsidR="00710D99">
        <w:rPr>
          <w:rFonts w:eastAsia="Calibri" w:cs="Times New Roman"/>
          <w:noProof/>
        </w:rPr>
        <w:t xml:space="preserve">, Venkatakrishnan and V. Babu, </w:t>
      </w:r>
      <w:r w:rsidR="00661C8E" w:rsidRPr="00661C8E">
        <w:rPr>
          <w:rFonts w:eastAsia="Calibri" w:cs="Times New Roman"/>
          <w:noProof/>
        </w:rPr>
        <w:t xml:space="preserve">Process Failure Mode and Effect Analysis on End </w:t>
      </w:r>
    </w:p>
    <w:p w:rsidR="00661C8E" w:rsidRPr="00661C8E" w:rsidRDefault="00661C8E" w:rsidP="00661C8E">
      <w:pPr>
        <w:spacing w:after="0" w:line="240" w:lineRule="auto"/>
        <w:ind w:firstLine="450"/>
        <w:jc w:val="both"/>
        <w:rPr>
          <w:rFonts w:eastAsia="Calibri" w:cs="Times New Roman"/>
          <w:i/>
          <w:iCs/>
          <w:noProof/>
        </w:rPr>
      </w:pPr>
      <w:r w:rsidRPr="00661C8E">
        <w:rPr>
          <w:rFonts w:eastAsia="Calibri" w:cs="Times New Roman"/>
          <w:noProof/>
        </w:rPr>
        <w:t>Milli</w:t>
      </w:r>
      <w:r w:rsidR="00710D99">
        <w:rPr>
          <w:rFonts w:eastAsia="Calibri" w:cs="Times New Roman"/>
          <w:noProof/>
        </w:rPr>
        <w:t xml:space="preserve">ng Process - A Critical Study, </w:t>
      </w:r>
      <w:r w:rsidRPr="00661C8E">
        <w:rPr>
          <w:rFonts w:eastAsia="Calibri" w:cs="Times New Roman"/>
          <w:i/>
          <w:iCs/>
          <w:noProof/>
        </w:rPr>
        <w:t xml:space="preserve">International Journal of Mechanical Engineering and </w:t>
      </w:r>
    </w:p>
    <w:p w:rsidR="00661C8E" w:rsidRPr="00661C8E" w:rsidRDefault="00661C8E" w:rsidP="00661C8E">
      <w:pPr>
        <w:spacing w:after="0" w:line="240" w:lineRule="auto"/>
        <w:ind w:firstLine="450"/>
        <w:jc w:val="both"/>
        <w:rPr>
          <w:rFonts w:eastAsia="Calibri" w:cs="Times New Roman"/>
          <w:noProof/>
        </w:rPr>
      </w:pPr>
      <w:r w:rsidRPr="00661C8E">
        <w:rPr>
          <w:rFonts w:eastAsia="Calibri" w:cs="Times New Roman"/>
          <w:i/>
          <w:iCs/>
          <w:noProof/>
        </w:rPr>
        <w:t xml:space="preserve">Technology, </w:t>
      </w:r>
      <w:r w:rsidRPr="00661C8E">
        <w:rPr>
          <w:rFonts w:eastAsia="Calibri" w:cs="Times New Roman"/>
          <w:noProof/>
        </w:rPr>
        <w:t>vol. 4, no. 5, pp. 191-199, 2013.</w:t>
      </w:r>
    </w:p>
    <w:bookmarkEnd w:id="0"/>
    <w:p w:rsidR="00666671" w:rsidRDefault="00C51B35" w:rsidP="00DD40E6">
      <w:pPr>
        <w:spacing w:after="0" w:line="240" w:lineRule="auto"/>
        <w:jc w:val="both"/>
        <w:rPr>
          <w:rFonts w:eastAsia="Calibri" w:cs="Times New Roman"/>
          <w:color w:val="000000"/>
          <w:lang w:val="id-ID"/>
        </w:rPr>
      </w:pPr>
      <w:r>
        <w:rPr>
          <w:rFonts w:eastAsia="Calibri" w:cs="Times New Roman"/>
          <w:color w:val="000000"/>
          <w:lang w:val="id-ID"/>
        </w:rPr>
        <w:t xml:space="preserve"> [13</w:t>
      </w:r>
      <w:r w:rsidR="00666671">
        <w:rPr>
          <w:rFonts w:eastAsia="Calibri" w:cs="Times New Roman"/>
          <w:color w:val="000000"/>
          <w:lang w:val="id-ID"/>
        </w:rPr>
        <w:t xml:space="preserve">] </w:t>
      </w:r>
      <w:r w:rsidR="00DD40E6" w:rsidRPr="00DD40E6">
        <w:rPr>
          <w:rFonts w:eastAsia="Calibri" w:cs="Times New Roman"/>
          <w:color w:val="000000"/>
          <w:lang w:val="id-ID"/>
        </w:rPr>
        <w:t>M. Sedighi, M. Nasrollahi &amp; J. Joudaki</w:t>
      </w:r>
      <w:r w:rsidR="00DD40E6">
        <w:rPr>
          <w:rFonts w:eastAsia="Calibri" w:cs="Times New Roman"/>
          <w:color w:val="000000"/>
          <w:lang w:val="id-ID"/>
        </w:rPr>
        <w:t>.</w:t>
      </w:r>
      <w:r w:rsidR="00666671">
        <w:rPr>
          <w:rFonts w:eastAsia="Calibri" w:cs="Times New Roman"/>
          <w:color w:val="000000"/>
          <w:lang w:val="id-ID"/>
        </w:rPr>
        <w:t>(2017)</w:t>
      </w:r>
      <w:r w:rsidR="00710D99">
        <w:rPr>
          <w:rFonts w:eastAsia="Calibri" w:cs="Times New Roman"/>
          <w:color w:val="000000"/>
          <w:lang w:val="id-ID"/>
        </w:rPr>
        <w:t>.</w:t>
      </w:r>
      <w:r w:rsidR="00DD40E6" w:rsidRPr="00DD40E6">
        <w:rPr>
          <w:rFonts w:eastAsia="Calibri" w:cs="Times New Roman"/>
          <w:color w:val="000000"/>
          <w:lang w:val="id-ID"/>
        </w:rPr>
        <w:t xml:space="preserve">Surface </w:t>
      </w:r>
      <w:r w:rsidR="00666671">
        <w:rPr>
          <w:rFonts w:eastAsia="Calibri" w:cs="Times New Roman"/>
          <w:color w:val="000000"/>
          <w:lang w:val="id-ID"/>
        </w:rPr>
        <w:t>I</w:t>
      </w:r>
      <w:r w:rsidR="00DD40E6" w:rsidRPr="00DD40E6">
        <w:rPr>
          <w:rFonts w:eastAsia="Calibri" w:cs="Times New Roman"/>
          <w:color w:val="000000"/>
          <w:lang w:val="id-ID"/>
        </w:rPr>
        <w:t>ntegri</w:t>
      </w:r>
      <w:r w:rsidR="00666671">
        <w:rPr>
          <w:rFonts w:eastAsia="Calibri" w:cs="Times New Roman"/>
          <w:color w:val="000000"/>
          <w:lang w:val="id-ID"/>
        </w:rPr>
        <w:t xml:space="preserve">ty in Broaching of AA 7075-T651    </w:t>
      </w:r>
    </w:p>
    <w:p w:rsidR="00DD40E6" w:rsidRDefault="00666671" w:rsidP="00DD40E6">
      <w:pPr>
        <w:spacing w:after="0" w:line="240" w:lineRule="auto"/>
        <w:jc w:val="both"/>
        <w:rPr>
          <w:rFonts w:eastAsia="Calibri" w:cs="Times New Roman"/>
          <w:color w:val="000000"/>
          <w:lang w:val="id-ID"/>
        </w:rPr>
      </w:pPr>
      <w:r>
        <w:rPr>
          <w:rFonts w:eastAsia="Calibri" w:cs="Times New Roman"/>
          <w:color w:val="000000"/>
          <w:lang w:val="id-ID"/>
        </w:rPr>
        <w:t xml:space="preserve">        A</w:t>
      </w:r>
      <w:r w:rsidR="00DD40E6" w:rsidRPr="00DD40E6">
        <w:rPr>
          <w:rFonts w:eastAsia="Calibri" w:cs="Times New Roman"/>
          <w:color w:val="000000"/>
          <w:lang w:val="id-ID"/>
        </w:rPr>
        <w:t xml:space="preserve">luminum </w:t>
      </w:r>
      <w:r>
        <w:rPr>
          <w:rFonts w:eastAsia="Calibri" w:cs="Times New Roman"/>
          <w:color w:val="000000"/>
          <w:lang w:val="id-ID"/>
        </w:rPr>
        <w:t>A</w:t>
      </w:r>
      <w:r w:rsidR="00DD40E6" w:rsidRPr="00DD40E6">
        <w:rPr>
          <w:rFonts w:eastAsia="Calibri" w:cs="Times New Roman"/>
          <w:color w:val="000000"/>
          <w:lang w:val="id-ID"/>
        </w:rPr>
        <w:t>lloys</w:t>
      </w:r>
      <w:r w:rsidR="00DD40E6" w:rsidRPr="00710D99">
        <w:rPr>
          <w:rFonts w:eastAsia="Calibri" w:cs="Times New Roman"/>
          <w:i/>
          <w:color w:val="000000"/>
          <w:lang w:val="id-ID"/>
        </w:rPr>
        <w:t>.</w:t>
      </w:r>
      <w:r w:rsidR="00DD40E6" w:rsidRPr="00710D99">
        <w:rPr>
          <w:i/>
        </w:rPr>
        <w:t xml:space="preserve"> </w:t>
      </w:r>
      <w:r w:rsidRPr="00710D99">
        <w:rPr>
          <w:rFonts w:eastAsia="Calibri" w:cs="Times New Roman"/>
          <w:i/>
          <w:color w:val="000000"/>
          <w:lang w:val="id-ID"/>
        </w:rPr>
        <w:t xml:space="preserve">Journal </w:t>
      </w:r>
      <w:r w:rsidR="00DD40E6" w:rsidRPr="00710D99">
        <w:rPr>
          <w:rFonts w:eastAsia="Calibri" w:cs="Times New Roman"/>
          <w:i/>
          <w:color w:val="000000"/>
          <w:lang w:val="id-ID"/>
        </w:rPr>
        <w:t>M</w:t>
      </w:r>
      <w:r w:rsidRPr="00710D99">
        <w:rPr>
          <w:rFonts w:eastAsia="Calibri" w:cs="Times New Roman"/>
          <w:i/>
          <w:color w:val="000000"/>
          <w:lang w:val="id-ID"/>
        </w:rPr>
        <w:t xml:space="preserve">achining Science and Technology </w:t>
      </w:r>
      <w:r w:rsidR="00DD40E6" w:rsidRPr="00710D99">
        <w:rPr>
          <w:rFonts w:eastAsia="Calibri" w:cs="Times New Roman"/>
          <w:i/>
          <w:color w:val="000000"/>
          <w:lang w:val="id-ID"/>
        </w:rPr>
        <w:t>An International Journal</w:t>
      </w:r>
    </w:p>
    <w:p w:rsidR="002273B9" w:rsidRDefault="00C51B35" w:rsidP="00DD40E6">
      <w:pPr>
        <w:spacing w:after="0" w:line="240" w:lineRule="auto"/>
        <w:jc w:val="both"/>
        <w:rPr>
          <w:rFonts w:eastAsia="Calibri" w:cs="Times New Roman"/>
          <w:color w:val="000000"/>
        </w:rPr>
      </w:pPr>
      <w:r w:rsidRPr="00C51B35">
        <w:rPr>
          <w:rFonts w:eastAsia="Calibri" w:cs="Times New Roman"/>
          <w:color w:val="000000"/>
        </w:rPr>
        <w:t>[</w:t>
      </w:r>
      <w:r>
        <w:rPr>
          <w:rFonts w:eastAsia="Calibri" w:cs="Times New Roman"/>
          <w:color w:val="000000"/>
          <w:lang w:val="id-ID"/>
        </w:rPr>
        <w:t>1</w:t>
      </w:r>
      <w:r w:rsidR="00710D99">
        <w:rPr>
          <w:rFonts w:eastAsia="Calibri" w:cs="Times New Roman"/>
          <w:color w:val="000000"/>
        </w:rPr>
        <w:t xml:space="preserve">4] Sula, </w:t>
      </w:r>
      <w:proofErr w:type="gramStart"/>
      <w:r w:rsidR="00710D99">
        <w:rPr>
          <w:rFonts w:eastAsia="Calibri" w:cs="Times New Roman"/>
          <w:color w:val="000000"/>
        </w:rPr>
        <w:t>Sofia.,</w:t>
      </w:r>
      <w:proofErr w:type="gramEnd"/>
      <w:r w:rsidR="00710D99">
        <w:rPr>
          <w:rFonts w:eastAsia="Calibri" w:cs="Times New Roman"/>
          <w:color w:val="000000"/>
        </w:rPr>
        <w:t xml:space="preserve"> Karya Ilmiah Mesin Sekrap</w:t>
      </w:r>
      <w:r w:rsidRPr="00C51B35">
        <w:rPr>
          <w:rFonts w:eastAsia="Calibri" w:cs="Times New Roman"/>
          <w:color w:val="000000"/>
        </w:rPr>
        <w:t>, pp 1-25, 2003.</w:t>
      </w:r>
    </w:p>
    <w:p w:rsidR="0007579D" w:rsidRDefault="0007579D" w:rsidP="00DD40E6">
      <w:pPr>
        <w:spacing w:after="0" w:line="240" w:lineRule="auto"/>
        <w:jc w:val="both"/>
        <w:rPr>
          <w:rFonts w:eastAsia="Calibri" w:cs="Times New Roman"/>
          <w:color w:val="000000"/>
        </w:rPr>
      </w:pPr>
    </w:p>
    <w:p w:rsidR="0007579D" w:rsidRPr="0007579D" w:rsidRDefault="0007579D" w:rsidP="0007579D">
      <w:pPr>
        <w:widowControl w:val="0"/>
        <w:autoSpaceDE w:val="0"/>
        <w:autoSpaceDN w:val="0"/>
        <w:spacing w:after="0" w:line="240" w:lineRule="auto"/>
        <w:ind w:left="284" w:hanging="284"/>
        <w:jc w:val="both"/>
        <w:rPr>
          <w:rFonts w:eastAsia="Times New Roman" w:cs="Times New Roman"/>
          <w:sz w:val="22"/>
        </w:rPr>
      </w:pPr>
    </w:p>
    <w:p w:rsidR="0007579D" w:rsidRPr="00C80E42" w:rsidRDefault="0007579D" w:rsidP="00DD40E6">
      <w:pPr>
        <w:spacing w:after="0" w:line="240" w:lineRule="auto"/>
        <w:jc w:val="both"/>
        <w:rPr>
          <w:rFonts w:eastAsia="Calibri" w:cs="Times New Roman"/>
          <w:color w:val="000000"/>
          <w:lang w:val="id-ID"/>
        </w:rPr>
      </w:pPr>
    </w:p>
    <w:sectPr w:rsidR="0007579D" w:rsidRPr="00C80E42" w:rsidSect="00B9180F">
      <w:type w:val="continuous"/>
      <w:pgSz w:w="11907" w:h="16839" w:code="9"/>
      <w:pgMar w:top="1253" w:right="1138" w:bottom="1526" w:left="113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86A" w:rsidRDefault="008A386A">
      <w:pPr>
        <w:spacing w:after="0" w:line="240" w:lineRule="auto"/>
      </w:pPr>
      <w:r>
        <w:separator/>
      </w:r>
    </w:p>
  </w:endnote>
  <w:endnote w:type="continuationSeparator" w:id="0">
    <w:p w:rsidR="008A386A" w:rsidRDefault="008A3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80F" w:rsidRDefault="00B9180F" w:rsidP="002667A6">
    <w:pPr>
      <w:pStyle w:val="Footer"/>
      <w:jc w:val="center"/>
    </w:pPr>
    <w:r>
      <w:fldChar w:fldCharType="begin"/>
    </w:r>
    <w:r>
      <w:instrText xml:space="preserve"> PAGE   \* MERGEFORMAT </w:instrText>
    </w:r>
    <w:r>
      <w:fldChar w:fldCharType="separate"/>
    </w:r>
    <w:r w:rsidR="00484E2A">
      <w:rPr>
        <w:noProof/>
      </w:rPr>
      <w:t>1</w:t>
    </w:r>
    <w:r>
      <w:rPr>
        <w:noProof/>
      </w:rPr>
      <w:fldChar w:fldCharType="end"/>
    </w:r>
  </w:p>
  <w:p w:rsidR="00B9180F" w:rsidRDefault="00B918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86A" w:rsidRDefault="008A386A">
      <w:pPr>
        <w:spacing w:after="0" w:line="240" w:lineRule="auto"/>
      </w:pPr>
      <w:r>
        <w:separator/>
      </w:r>
    </w:p>
  </w:footnote>
  <w:footnote w:type="continuationSeparator" w:id="0">
    <w:p w:rsidR="008A386A" w:rsidRDefault="008A38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80F" w:rsidRDefault="00B9180F">
    <w:pPr>
      <w:pStyle w:val="Header"/>
      <w:jc w:val="right"/>
    </w:pPr>
  </w:p>
  <w:p w:rsidR="00B9180F" w:rsidRDefault="00B918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1601F"/>
    <w:multiLevelType w:val="hybridMultilevel"/>
    <w:tmpl w:val="45507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AE6D14"/>
    <w:multiLevelType w:val="hybridMultilevel"/>
    <w:tmpl w:val="748A3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6510B9"/>
    <w:multiLevelType w:val="hybridMultilevel"/>
    <w:tmpl w:val="1EB2E754"/>
    <w:lvl w:ilvl="0" w:tplc="FFAC147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6C2530"/>
    <w:multiLevelType w:val="hybridMultilevel"/>
    <w:tmpl w:val="63F06A20"/>
    <w:lvl w:ilvl="0" w:tplc="B98CE114">
      <w:start w:val="1"/>
      <w:numFmt w:val="decimal"/>
      <w:lvlText w:val="%1."/>
      <w:lvlJc w:val="left"/>
      <w:pPr>
        <w:ind w:left="720" w:hanging="360"/>
      </w:pPr>
      <w:rPr>
        <w:rFonts w:ascii="Times New Roman" w:eastAsia="Times New Roman" w:hAnsi="Times New Roman" w:cs="Times New Roman" w:hint="default"/>
        <w:i w:val="0"/>
        <w:noProof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432499"/>
    <w:multiLevelType w:val="hybridMultilevel"/>
    <w:tmpl w:val="81087BA6"/>
    <w:lvl w:ilvl="0" w:tplc="84B827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524"/>
    <w:rsid w:val="000009EE"/>
    <w:rsid w:val="00001AFB"/>
    <w:rsid w:val="00002EA7"/>
    <w:rsid w:val="00003E52"/>
    <w:rsid w:val="00010356"/>
    <w:rsid w:val="00012B37"/>
    <w:rsid w:val="00013C7E"/>
    <w:rsid w:val="00015C04"/>
    <w:rsid w:val="00033627"/>
    <w:rsid w:val="00033EE8"/>
    <w:rsid w:val="00041058"/>
    <w:rsid w:val="0004128E"/>
    <w:rsid w:val="0004470C"/>
    <w:rsid w:val="000658BD"/>
    <w:rsid w:val="0007354C"/>
    <w:rsid w:val="0007579D"/>
    <w:rsid w:val="000A16C7"/>
    <w:rsid w:val="000A6C9E"/>
    <w:rsid w:val="000B0367"/>
    <w:rsid w:val="000B6050"/>
    <w:rsid w:val="000F121A"/>
    <w:rsid w:val="000F1EEA"/>
    <w:rsid w:val="000F34EF"/>
    <w:rsid w:val="00100B26"/>
    <w:rsid w:val="0011375F"/>
    <w:rsid w:val="00125582"/>
    <w:rsid w:val="00131A74"/>
    <w:rsid w:val="001426CF"/>
    <w:rsid w:val="00154AC2"/>
    <w:rsid w:val="0015535C"/>
    <w:rsid w:val="0016325B"/>
    <w:rsid w:val="00166027"/>
    <w:rsid w:val="00166571"/>
    <w:rsid w:val="00192D16"/>
    <w:rsid w:val="001F1702"/>
    <w:rsid w:val="001F2A61"/>
    <w:rsid w:val="001F542A"/>
    <w:rsid w:val="0022539E"/>
    <w:rsid w:val="002273B9"/>
    <w:rsid w:val="002436EE"/>
    <w:rsid w:val="002456AB"/>
    <w:rsid w:val="00264FD3"/>
    <w:rsid w:val="002667A6"/>
    <w:rsid w:val="002726DB"/>
    <w:rsid w:val="00286AE4"/>
    <w:rsid w:val="002A6073"/>
    <w:rsid w:val="002B2D89"/>
    <w:rsid w:val="002F23F9"/>
    <w:rsid w:val="003418D1"/>
    <w:rsid w:val="00360F4A"/>
    <w:rsid w:val="00366E69"/>
    <w:rsid w:val="00397D95"/>
    <w:rsid w:val="003A5FCD"/>
    <w:rsid w:val="003B57A7"/>
    <w:rsid w:val="003D0027"/>
    <w:rsid w:val="003E0410"/>
    <w:rsid w:val="003E59E7"/>
    <w:rsid w:val="003F1889"/>
    <w:rsid w:val="003F1AB8"/>
    <w:rsid w:val="003F33CC"/>
    <w:rsid w:val="003F6D55"/>
    <w:rsid w:val="00403A32"/>
    <w:rsid w:val="004057EF"/>
    <w:rsid w:val="00405CBE"/>
    <w:rsid w:val="00422372"/>
    <w:rsid w:val="00437710"/>
    <w:rsid w:val="004442DB"/>
    <w:rsid w:val="00460555"/>
    <w:rsid w:val="00480120"/>
    <w:rsid w:val="00484E2A"/>
    <w:rsid w:val="00484F4B"/>
    <w:rsid w:val="00490DB9"/>
    <w:rsid w:val="004A7E13"/>
    <w:rsid w:val="004B432C"/>
    <w:rsid w:val="004B62D0"/>
    <w:rsid w:val="004E5249"/>
    <w:rsid w:val="004E5EEC"/>
    <w:rsid w:val="004F5BAA"/>
    <w:rsid w:val="00500A32"/>
    <w:rsid w:val="00505863"/>
    <w:rsid w:val="00507F88"/>
    <w:rsid w:val="00514032"/>
    <w:rsid w:val="00524524"/>
    <w:rsid w:val="00557018"/>
    <w:rsid w:val="0056457B"/>
    <w:rsid w:val="00566AC4"/>
    <w:rsid w:val="00582864"/>
    <w:rsid w:val="00586443"/>
    <w:rsid w:val="00592111"/>
    <w:rsid w:val="005A0D77"/>
    <w:rsid w:val="005B7785"/>
    <w:rsid w:val="005C3FE8"/>
    <w:rsid w:val="005D6786"/>
    <w:rsid w:val="005D7BC2"/>
    <w:rsid w:val="006123B3"/>
    <w:rsid w:val="00656C71"/>
    <w:rsid w:val="00661C8E"/>
    <w:rsid w:val="006658A3"/>
    <w:rsid w:val="00666671"/>
    <w:rsid w:val="00667126"/>
    <w:rsid w:val="00684E99"/>
    <w:rsid w:val="00690511"/>
    <w:rsid w:val="006A6880"/>
    <w:rsid w:val="006B05F9"/>
    <w:rsid w:val="006B0B6F"/>
    <w:rsid w:val="006C2B41"/>
    <w:rsid w:val="006F5123"/>
    <w:rsid w:val="007029E0"/>
    <w:rsid w:val="00710D99"/>
    <w:rsid w:val="00717BB5"/>
    <w:rsid w:val="00722B1D"/>
    <w:rsid w:val="0072427A"/>
    <w:rsid w:val="007278BB"/>
    <w:rsid w:val="00733010"/>
    <w:rsid w:val="007421C9"/>
    <w:rsid w:val="007571A4"/>
    <w:rsid w:val="007674A1"/>
    <w:rsid w:val="007909D8"/>
    <w:rsid w:val="00796985"/>
    <w:rsid w:val="007A6218"/>
    <w:rsid w:val="007B26DD"/>
    <w:rsid w:val="007C363A"/>
    <w:rsid w:val="007C6DFA"/>
    <w:rsid w:val="007D1B7E"/>
    <w:rsid w:val="007D23B7"/>
    <w:rsid w:val="007F01CC"/>
    <w:rsid w:val="00801FF9"/>
    <w:rsid w:val="008307E8"/>
    <w:rsid w:val="00863ABA"/>
    <w:rsid w:val="0086490B"/>
    <w:rsid w:val="00871B9D"/>
    <w:rsid w:val="00874D9A"/>
    <w:rsid w:val="008834A2"/>
    <w:rsid w:val="00891137"/>
    <w:rsid w:val="008A386A"/>
    <w:rsid w:val="008A4D2D"/>
    <w:rsid w:val="008C6F8B"/>
    <w:rsid w:val="009337A2"/>
    <w:rsid w:val="00937C46"/>
    <w:rsid w:val="00972DB9"/>
    <w:rsid w:val="0098495E"/>
    <w:rsid w:val="0099427F"/>
    <w:rsid w:val="00997BE1"/>
    <w:rsid w:val="009A2649"/>
    <w:rsid w:val="009D25A5"/>
    <w:rsid w:val="009D411C"/>
    <w:rsid w:val="009F45C2"/>
    <w:rsid w:val="009F5225"/>
    <w:rsid w:val="00A03682"/>
    <w:rsid w:val="00A072F6"/>
    <w:rsid w:val="00A34DFF"/>
    <w:rsid w:val="00A40FA6"/>
    <w:rsid w:val="00A51F96"/>
    <w:rsid w:val="00A5457A"/>
    <w:rsid w:val="00A57C6A"/>
    <w:rsid w:val="00A64639"/>
    <w:rsid w:val="00A73167"/>
    <w:rsid w:val="00A86963"/>
    <w:rsid w:val="00AA7188"/>
    <w:rsid w:val="00AB1E55"/>
    <w:rsid w:val="00AD15ED"/>
    <w:rsid w:val="00AD1C47"/>
    <w:rsid w:val="00B07B03"/>
    <w:rsid w:val="00B116A6"/>
    <w:rsid w:val="00B12EF0"/>
    <w:rsid w:val="00B24651"/>
    <w:rsid w:val="00B32DB2"/>
    <w:rsid w:val="00B340FE"/>
    <w:rsid w:val="00B3563F"/>
    <w:rsid w:val="00B36C06"/>
    <w:rsid w:val="00B37E7A"/>
    <w:rsid w:val="00B67C73"/>
    <w:rsid w:val="00B81BB9"/>
    <w:rsid w:val="00B849BB"/>
    <w:rsid w:val="00B9180F"/>
    <w:rsid w:val="00B93BC1"/>
    <w:rsid w:val="00B950B1"/>
    <w:rsid w:val="00BA4F10"/>
    <w:rsid w:val="00BB3DFE"/>
    <w:rsid w:val="00BD6447"/>
    <w:rsid w:val="00C04209"/>
    <w:rsid w:val="00C14DB5"/>
    <w:rsid w:val="00C23E34"/>
    <w:rsid w:val="00C25BBE"/>
    <w:rsid w:val="00C51B35"/>
    <w:rsid w:val="00C52E19"/>
    <w:rsid w:val="00C60CD5"/>
    <w:rsid w:val="00C73861"/>
    <w:rsid w:val="00C80E42"/>
    <w:rsid w:val="00C839F7"/>
    <w:rsid w:val="00CA224F"/>
    <w:rsid w:val="00CA4ACF"/>
    <w:rsid w:val="00CC0A23"/>
    <w:rsid w:val="00CE35E0"/>
    <w:rsid w:val="00CE3E80"/>
    <w:rsid w:val="00CF57D8"/>
    <w:rsid w:val="00CF6C15"/>
    <w:rsid w:val="00D2243D"/>
    <w:rsid w:val="00D4513F"/>
    <w:rsid w:val="00D6180B"/>
    <w:rsid w:val="00D63029"/>
    <w:rsid w:val="00D6592C"/>
    <w:rsid w:val="00D731A8"/>
    <w:rsid w:val="00D8230E"/>
    <w:rsid w:val="00D87BE6"/>
    <w:rsid w:val="00D9075F"/>
    <w:rsid w:val="00D952DC"/>
    <w:rsid w:val="00DA1E78"/>
    <w:rsid w:val="00DB269F"/>
    <w:rsid w:val="00DC3020"/>
    <w:rsid w:val="00DC64B5"/>
    <w:rsid w:val="00DC6DEC"/>
    <w:rsid w:val="00DD40E6"/>
    <w:rsid w:val="00DD5981"/>
    <w:rsid w:val="00DF1595"/>
    <w:rsid w:val="00E054F1"/>
    <w:rsid w:val="00E10542"/>
    <w:rsid w:val="00E27978"/>
    <w:rsid w:val="00E372FD"/>
    <w:rsid w:val="00E809F3"/>
    <w:rsid w:val="00E81F80"/>
    <w:rsid w:val="00E83FF3"/>
    <w:rsid w:val="00E87392"/>
    <w:rsid w:val="00EC028F"/>
    <w:rsid w:val="00ED6CA9"/>
    <w:rsid w:val="00EE53B9"/>
    <w:rsid w:val="00F1191F"/>
    <w:rsid w:val="00F65A05"/>
    <w:rsid w:val="00F70E81"/>
    <w:rsid w:val="00F71274"/>
    <w:rsid w:val="00F90177"/>
    <w:rsid w:val="00F909AE"/>
    <w:rsid w:val="00F97F02"/>
    <w:rsid w:val="00FB3A57"/>
    <w:rsid w:val="00FB57CD"/>
    <w:rsid w:val="00FB58C8"/>
    <w:rsid w:val="00FF1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8CE362-4398-4C4C-B2F9-05B71758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524"/>
    <w:pPr>
      <w:spacing w:after="200" w:line="276" w:lineRule="auto"/>
    </w:pPr>
    <w:rPr>
      <w:rFonts w:ascii="Times New Roman" w:hAnsi="Times New Roman"/>
      <w:sz w:val="24"/>
    </w:rPr>
  </w:style>
  <w:style w:type="paragraph" w:styleId="Heading1">
    <w:name w:val="heading 1"/>
    <w:aliases w:val="Sub Bab 1"/>
    <w:basedOn w:val="Normal"/>
    <w:next w:val="Normal"/>
    <w:link w:val="Heading1Char"/>
    <w:uiPriority w:val="9"/>
    <w:qFormat/>
    <w:rsid w:val="00437710"/>
    <w:pPr>
      <w:keepNext/>
      <w:keepLines/>
      <w:spacing w:before="240" w:after="120" w:line="360" w:lineRule="auto"/>
      <w:outlineLvl w:val="0"/>
    </w:pPr>
    <w:rPr>
      <w:rFonts w:eastAsia="SimSun" w:cs="Times New Roman"/>
      <w:b/>
      <w:szCs w:val="32"/>
    </w:rPr>
  </w:style>
  <w:style w:type="paragraph" w:styleId="Heading2">
    <w:name w:val="heading 2"/>
    <w:aliases w:val="Sub Bab 2"/>
    <w:basedOn w:val="Normal"/>
    <w:next w:val="Normal"/>
    <w:link w:val="Heading2Char"/>
    <w:uiPriority w:val="9"/>
    <w:unhideWhenUsed/>
    <w:qFormat/>
    <w:rsid w:val="002667A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aliases w:val="BAB"/>
    <w:basedOn w:val="Normal"/>
    <w:next w:val="Normal"/>
    <w:link w:val="Heading3Char"/>
    <w:uiPriority w:val="9"/>
    <w:unhideWhenUsed/>
    <w:qFormat/>
    <w:rsid w:val="002667A6"/>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 Bab 1 Char"/>
    <w:basedOn w:val="DefaultParagraphFont"/>
    <w:link w:val="Heading1"/>
    <w:uiPriority w:val="9"/>
    <w:rsid w:val="00437710"/>
    <w:rPr>
      <w:rFonts w:ascii="Times New Roman" w:eastAsia="SimSun" w:hAnsi="Times New Roman" w:cs="Times New Roman"/>
      <w:b/>
      <w:sz w:val="24"/>
      <w:szCs w:val="32"/>
    </w:rPr>
  </w:style>
  <w:style w:type="character" w:customStyle="1" w:styleId="Heading2Char">
    <w:name w:val="Heading 2 Char"/>
    <w:aliases w:val="Sub Bab 2 Char"/>
    <w:basedOn w:val="DefaultParagraphFont"/>
    <w:link w:val="Heading2"/>
    <w:uiPriority w:val="9"/>
    <w:rsid w:val="002667A6"/>
    <w:rPr>
      <w:rFonts w:asciiTheme="majorHAnsi" w:eastAsiaTheme="majorEastAsia" w:hAnsiTheme="majorHAnsi" w:cstheme="majorBidi"/>
      <w:b/>
      <w:bCs/>
      <w:color w:val="5B9BD5" w:themeColor="accent1"/>
      <w:sz w:val="26"/>
      <w:szCs w:val="26"/>
    </w:rPr>
  </w:style>
  <w:style w:type="character" w:customStyle="1" w:styleId="Heading3Char">
    <w:name w:val="Heading 3 Char"/>
    <w:aliases w:val="BAB Char"/>
    <w:basedOn w:val="DefaultParagraphFont"/>
    <w:link w:val="Heading3"/>
    <w:uiPriority w:val="9"/>
    <w:rsid w:val="002667A6"/>
    <w:rPr>
      <w:rFonts w:asciiTheme="majorHAnsi" w:eastAsiaTheme="majorEastAsia" w:hAnsiTheme="majorHAnsi" w:cstheme="majorBidi"/>
      <w:b/>
      <w:bCs/>
      <w:color w:val="5B9BD5" w:themeColor="accent1"/>
      <w:sz w:val="24"/>
    </w:rPr>
  </w:style>
  <w:style w:type="paragraph" w:styleId="ListParagraph">
    <w:name w:val="List Paragraph"/>
    <w:basedOn w:val="Normal"/>
    <w:uiPriority w:val="34"/>
    <w:qFormat/>
    <w:rsid w:val="00524524"/>
    <w:pPr>
      <w:ind w:left="720"/>
      <w:contextualSpacing/>
    </w:pPr>
  </w:style>
  <w:style w:type="table" w:styleId="TableGrid">
    <w:name w:val="Table Grid"/>
    <w:basedOn w:val="TableNormal"/>
    <w:uiPriority w:val="39"/>
    <w:rsid w:val="00524524"/>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524524"/>
  </w:style>
  <w:style w:type="paragraph" w:styleId="BalloonText">
    <w:name w:val="Balloon Text"/>
    <w:basedOn w:val="Normal"/>
    <w:link w:val="BalloonTextChar"/>
    <w:uiPriority w:val="99"/>
    <w:semiHidden/>
    <w:unhideWhenUsed/>
    <w:rsid w:val="00524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524"/>
    <w:rPr>
      <w:rFonts w:ascii="Tahoma" w:hAnsi="Tahoma" w:cs="Tahoma"/>
      <w:sz w:val="16"/>
      <w:szCs w:val="16"/>
    </w:rPr>
  </w:style>
  <w:style w:type="paragraph" w:styleId="NormalWeb">
    <w:name w:val="Normal (Web)"/>
    <w:basedOn w:val="Normal"/>
    <w:uiPriority w:val="99"/>
    <w:semiHidden/>
    <w:unhideWhenUsed/>
    <w:rsid w:val="00BB3DFE"/>
    <w:pPr>
      <w:spacing w:before="100" w:beforeAutospacing="1" w:after="100" w:afterAutospacing="1" w:line="240" w:lineRule="auto"/>
    </w:pPr>
    <w:rPr>
      <w:rFonts w:eastAsia="Times New Roman" w:cs="Times New Roman"/>
      <w:szCs w:val="24"/>
    </w:rPr>
  </w:style>
  <w:style w:type="character" w:styleId="Hyperlink">
    <w:name w:val="Hyperlink"/>
    <w:uiPriority w:val="99"/>
    <w:unhideWhenUsed/>
    <w:rsid w:val="00437710"/>
    <w:rPr>
      <w:color w:val="0563C1"/>
      <w:u w:val="single"/>
    </w:rPr>
  </w:style>
  <w:style w:type="paragraph" w:styleId="Header">
    <w:name w:val="header"/>
    <w:basedOn w:val="Normal"/>
    <w:link w:val="HeaderChar"/>
    <w:uiPriority w:val="99"/>
    <w:unhideWhenUsed/>
    <w:rsid w:val="002667A6"/>
    <w:pPr>
      <w:tabs>
        <w:tab w:val="center" w:pos="4680"/>
        <w:tab w:val="right" w:pos="9360"/>
      </w:tabs>
      <w:spacing w:after="0" w:line="240" w:lineRule="auto"/>
    </w:pPr>
    <w:rPr>
      <w:rFonts w:eastAsia="Calibri" w:cs="Times New Roman"/>
    </w:rPr>
  </w:style>
  <w:style w:type="character" w:customStyle="1" w:styleId="HeaderChar">
    <w:name w:val="Header Char"/>
    <w:basedOn w:val="DefaultParagraphFont"/>
    <w:link w:val="Header"/>
    <w:uiPriority w:val="99"/>
    <w:rsid w:val="002667A6"/>
    <w:rPr>
      <w:rFonts w:ascii="Times New Roman" w:eastAsia="Calibri" w:hAnsi="Times New Roman" w:cs="Times New Roman"/>
      <w:sz w:val="24"/>
    </w:rPr>
  </w:style>
  <w:style w:type="paragraph" w:styleId="Footer">
    <w:name w:val="footer"/>
    <w:basedOn w:val="Normal"/>
    <w:link w:val="FooterChar"/>
    <w:uiPriority w:val="99"/>
    <w:unhideWhenUsed/>
    <w:rsid w:val="002667A6"/>
    <w:pPr>
      <w:tabs>
        <w:tab w:val="center" w:pos="4680"/>
        <w:tab w:val="right" w:pos="9360"/>
      </w:tabs>
      <w:spacing w:after="0" w:line="240" w:lineRule="auto"/>
    </w:pPr>
    <w:rPr>
      <w:rFonts w:eastAsia="Calibri" w:cs="Times New Roman"/>
    </w:rPr>
  </w:style>
  <w:style w:type="character" w:customStyle="1" w:styleId="FooterChar">
    <w:name w:val="Footer Char"/>
    <w:basedOn w:val="DefaultParagraphFont"/>
    <w:link w:val="Footer"/>
    <w:uiPriority w:val="99"/>
    <w:rsid w:val="002667A6"/>
    <w:rPr>
      <w:rFonts w:ascii="Times New Roman" w:eastAsia="Calibri" w:hAnsi="Times New Roman" w:cs="Times New Roman"/>
      <w:sz w:val="24"/>
    </w:rPr>
  </w:style>
  <w:style w:type="paragraph" w:styleId="Title">
    <w:name w:val="Title"/>
    <w:basedOn w:val="Normal"/>
    <w:next w:val="Normal"/>
    <w:link w:val="TitleChar"/>
    <w:uiPriority w:val="10"/>
    <w:qFormat/>
    <w:rsid w:val="002667A6"/>
    <w:pPr>
      <w:spacing w:before="120" w:after="120" w:line="360" w:lineRule="auto"/>
      <w:contextualSpacing/>
      <w:jc w:val="center"/>
    </w:pPr>
    <w:rPr>
      <w:rFonts w:eastAsia="SimSun" w:cs="Times New Roman"/>
      <w:b/>
      <w:spacing w:val="-10"/>
      <w:kern w:val="28"/>
      <w:sz w:val="28"/>
      <w:szCs w:val="56"/>
    </w:rPr>
  </w:style>
  <w:style w:type="character" w:customStyle="1" w:styleId="TitleChar">
    <w:name w:val="Title Char"/>
    <w:basedOn w:val="DefaultParagraphFont"/>
    <w:link w:val="Title"/>
    <w:uiPriority w:val="10"/>
    <w:rsid w:val="002667A6"/>
    <w:rPr>
      <w:rFonts w:ascii="Times New Roman" w:eastAsia="SimSun" w:hAnsi="Times New Roman" w:cs="Times New Roman"/>
      <w:b/>
      <w:spacing w:val="-10"/>
      <w:kern w:val="28"/>
      <w:sz w:val="28"/>
      <w:szCs w:val="56"/>
    </w:rPr>
  </w:style>
  <w:style w:type="paragraph" w:styleId="TOCHeading">
    <w:name w:val="TOC Heading"/>
    <w:basedOn w:val="Heading1"/>
    <w:next w:val="Normal"/>
    <w:uiPriority w:val="39"/>
    <w:unhideWhenUsed/>
    <w:qFormat/>
    <w:rsid w:val="002667A6"/>
    <w:pPr>
      <w:spacing w:after="0" w:line="259" w:lineRule="auto"/>
      <w:outlineLvl w:val="9"/>
    </w:pPr>
    <w:rPr>
      <w:rFonts w:ascii="Calibri Light" w:hAnsi="Calibri Light"/>
      <w:b w:val="0"/>
      <w:color w:val="2E74B5"/>
      <w:sz w:val="32"/>
    </w:rPr>
  </w:style>
  <w:style w:type="paragraph" w:styleId="TOC1">
    <w:name w:val="toc 1"/>
    <w:basedOn w:val="Normal"/>
    <w:next w:val="Normal"/>
    <w:autoRedefine/>
    <w:uiPriority w:val="39"/>
    <w:unhideWhenUsed/>
    <w:rsid w:val="002667A6"/>
    <w:pPr>
      <w:tabs>
        <w:tab w:val="right" w:leader="dot" w:pos="7928"/>
      </w:tabs>
      <w:spacing w:after="100"/>
    </w:pPr>
    <w:rPr>
      <w:rFonts w:eastAsia="Calibri" w:cs="Times New Roman"/>
      <w:b/>
      <w:noProof/>
    </w:rPr>
  </w:style>
  <w:style w:type="paragraph" w:styleId="TOC2">
    <w:name w:val="toc 2"/>
    <w:basedOn w:val="Normal"/>
    <w:next w:val="Normal"/>
    <w:autoRedefine/>
    <w:uiPriority w:val="39"/>
    <w:unhideWhenUsed/>
    <w:rsid w:val="002667A6"/>
    <w:pPr>
      <w:spacing w:after="100"/>
      <w:ind w:left="240"/>
    </w:pPr>
    <w:rPr>
      <w:rFonts w:eastAsia="Calibri" w:cs="Times New Roman"/>
    </w:rPr>
  </w:style>
  <w:style w:type="paragraph" w:styleId="TOC3">
    <w:name w:val="toc 3"/>
    <w:basedOn w:val="Normal"/>
    <w:next w:val="Normal"/>
    <w:autoRedefine/>
    <w:uiPriority w:val="39"/>
    <w:unhideWhenUsed/>
    <w:rsid w:val="002667A6"/>
    <w:pPr>
      <w:spacing w:after="100"/>
      <w:ind w:left="480"/>
    </w:pPr>
    <w:rPr>
      <w:rFonts w:eastAsia="Calibri" w:cs="Times New Roman"/>
    </w:rPr>
  </w:style>
  <w:style w:type="paragraph" w:customStyle="1" w:styleId="Default">
    <w:name w:val="Default"/>
    <w:rsid w:val="002667A6"/>
    <w:pPr>
      <w:autoSpaceDE w:val="0"/>
      <w:autoSpaceDN w:val="0"/>
      <w:adjustRightInd w:val="0"/>
      <w:spacing w:after="0" w:line="240" w:lineRule="auto"/>
    </w:pPr>
    <w:rPr>
      <w:rFonts w:ascii="Times New Roman" w:eastAsia="SimSun" w:hAnsi="Times New Roman" w:cs="Times New Roman"/>
      <w:color w:val="000000"/>
      <w:sz w:val="24"/>
      <w:szCs w:val="24"/>
      <w:lang w:val="en-GB" w:eastAsia="zh-CN"/>
    </w:rPr>
  </w:style>
  <w:style w:type="character" w:styleId="Emphasis">
    <w:name w:val="Emphasis"/>
    <w:uiPriority w:val="20"/>
    <w:qFormat/>
    <w:rsid w:val="002667A6"/>
    <w:rPr>
      <w:i/>
      <w:iCs/>
    </w:rPr>
  </w:style>
  <w:style w:type="paragraph" w:styleId="BodyText3">
    <w:name w:val="Body Text 3"/>
    <w:basedOn w:val="Normal"/>
    <w:link w:val="BodyText3Char"/>
    <w:rsid w:val="002667A6"/>
    <w:pPr>
      <w:spacing w:after="120" w:line="240" w:lineRule="auto"/>
    </w:pPr>
    <w:rPr>
      <w:rFonts w:eastAsia="MS Mincho" w:cs="Times New Roman"/>
      <w:sz w:val="16"/>
      <w:szCs w:val="16"/>
      <w:lang w:eastAsia="ja-JP"/>
    </w:rPr>
  </w:style>
  <w:style w:type="character" w:customStyle="1" w:styleId="BodyText3Char">
    <w:name w:val="Body Text 3 Char"/>
    <w:basedOn w:val="DefaultParagraphFont"/>
    <w:link w:val="BodyText3"/>
    <w:rsid w:val="002667A6"/>
    <w:rPr>
      <w:rFonts w:ascii="Times New Roman" w:eastAsia="MS Mincho" w:hAnsi="Times New Roman" w:cs="Times New Roman"/>
      <w:sz w:val="16"/>
      <w:szCs w:val="16"/>
      <w:lang w:eastAsia="ja-JP"/>
    </w:rPr>
  </w:style>
  <w:style w:type="character" w:customStyle="1" w:styleId="addmd">
    <w:name w:val="addmd"/>
    <w:rsid w:val="002667A6"/>
  </w:style>
  <w:style w:type="character" w:customStyle="1" w:styleId="personname">
    <w:name w:val="person_name"/>
    <w:rsid w:val="00266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911008">
      <w:bodyDiv w:val="1"/>
      <w:marLeft w:val="0"/>
      <w:marRight w:val="0"/>
      <w:marTop w:val="0"/>
      <w:marBottom w:val="0"/>
      <w:divBdr>
        <w:top w:val="none" w:sz="0" w:space="0" w:color="auto"/>
        <w:left w:val="none" w:sz="0" w:space="0" w:color="auto"/>
        <w:bottom w:val="none" w:sz="0" w:space="0" w:color="auto"/>
        <w:right w:val="none" w:sz="0" w:space="0" w:color="auto"/>
      </w:divBdr>
    </w:div>
    <w:div w:id="328751446">
      <w:bodyDiv w:val="1"/>
      <w:marLeft w:val="0"/>
      <w:marRight w:val="0"/>
      <w:marTop w:val="0"/>
      <w:marBottom w:val="0"/>
      <w:divBdr>
        <w:top w:val="none" w:sz="0" w:space="0" w:color="auto"/>
        <w:left w:val="none" w:sz="0" w:space="0" w:color="auto"/>
        <w:bottom w:val="none" w:sz="0" w:space="0" w:color="auto"/>
        <w:right w:val="none" w:sz="0" w:space="0" w:color="auto"/>
      </w:divBdr>
    </w:div>
    <w:div w:id="698627604">
      <w:bodyDiv w:val="1"/>
      <w:marLeft w:val="0"/>
      <w:marRight w:val="0"/>
      <w:marTop w:val="0"/>
      <w:marBottom w:val="0"/>
      <w:divBdr>
        <w:top w:val="none" w:sz="0" w:space="0" w:color="auto"/>
        <w:left w:val="none" w:sz="0" w:space="0" w:color="auto"/>
        <w:bottom w:val="none" w:sz="0" w:space="0" w:color="auto"/>
        <w:right w:val="none" w:sz="0" w:space="0" w:color="auto"/>
      </w:divBdr>
    </w:div>
    <w:div w:id="822964499">
      <w:bodyDiv w:val="1"/>
      <w:marLeft w:val="0"/>
      <w:marRight w:val="0"/>
      <w:marTop w:val="0"/>
      <w:marBottom w:val="0"/>
      <w:divBdr>
        <w:top w:val="none" w:sz="0" w:space="0" w:color="auto"/>
        <w:left w:val="none" w:sz="0" w:space="0" w:color="auto"/>
        <w:bottom w:val="none" w:sz="0" w:space="0" w:color="auto"/>
        <w:right w:val="none" w:sz="0" w:space="0" w:color="auto"/>
      </w:divBdr>
    </w:div>
    <w:div w:id="1091010058">
      <w:bodyDiv w:val="1"/>
      <w:marLeft w:val="0"/>
      <w:marRight w:val="0"/>
      <w:marTop w:val="0"/>
      <w:marBottom w:val="0"/>
      <w:divBdr>
        <w:top w:val="none" w:sz="0" w:space="0" w:color="auto"/>
        <w:left w:val="none" w:sz="0" w:space="0" w:color="auto"/>
        <w:bottom w:val="none" w:sz="0" w:space="0" w:color="auto"/>
        <w:right w:val="none" w:sz="0" w:space="0" w:color="auto"/>
      </w:divBdr>
    </w:div>
    <w:div w:id="1196309255">
      <w:bodyDiv w:val="1"/>
      <w:marLeft w:val="0"/>
      <w:marRight w:val="0"/>
      <w:marTop w:val="0"/>
      <w:marBottom w:val="0"/>
      <w:divBdr>
        <w:top w:val="none" w:sz="0" w:space="0" w:color="auto"/>
        <w:left w:val="none" w:sz="0" w:space="0" w:color="auto"/>
        <w:bottom w:val="none" w:sz="0" w:space="0" w:color="auto"/>
        <w:right w:val="none" w:sz="0" w:space="0" w:color="auto"/>
      </w:divBdr>
    </w:div>
    <w:div w:id="1683434653">
      <w:bodyDiv w:val="1"/>
      <w:marLeft w:val="0"/>
      <w:marRight w:val="0"/>
      <w:marTop w:val="0"/>
      <w:marBottom w:val="0"/>
      <w:divBdr>
        <w:top w:val="none" w:sz="0" w:space="0" w:color="auto"/>
        <w:left w:val="none" w:sz="0" w:space="0" w:color="auto"/>
        <w:bottom w:val="none" w:sz="0" w:space="0" w:color="auto"/>
        <w:right w:val="none" w:sz="0" w:space="0" w:color="auto"/>
      </w:divBdr>
    </w:div>
    <w:div w:id="2005618383">
      <w:bodyDiv w:val="1"/>
      <w:marLeft w:val="0"/>
      <w:marRight w:val="0"/>
      <w:marTop w:val="0"/>
      <w:marBottom w:val="0"/>
      <w:divBdr>
        <w:top w:val="none" w:sz="0" w:space="0" w:color="auto"/>
        <w:left w:val="none" w:sz="0" w:space="0" w:color="auto"/>
        <w:bottom w:val="none" w:sz="0" w:space="0" w:color="auto"/>
        <w:right w:val="none" w:sz="0" w:space="0" w:color="auto"/>
      </w:divBdr>
    </w:div>
    <w:div w:id="20356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bronl@ft.untar.ac.id" TargetMode="External"/><Relationship Id="rId13" Type="http://schemas.openxmlformats.org/officeDocument/2006/relationships/image" Target="media/image5.emf"/><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1.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800" b="0" i="1" u="none" strike="noStrike" baseline="0">
                <a:effectLst/>
                <a:latin typeface="Times New Roman" pitchFamily="18" charset="0"/>
                <a:cs typeface="Times New Roman" pitchFamily="18" charset="0"/>
              </a:rPr>
              <a:t>a</a:t>
            </a:r>
            <a:r>
              <a:rPr lang="en-US" sz="800" b="0" i="0" u="none" strike="noStrike" baseline="0">
                <a:effectLst/>
                <a:latin typeface="Times New Roman" pitchFamily="18" charset="0"/>
                <a:cs typeface="Times New Roman" pitchFamily="18" charset="0"/>
              </a:rPr>
              <a:t> vs R</a:t>
            </a:r>
            <a:r>
              <a:rPr lang="en-US" sz="800" b="0" i="0" u="none" strike="noStrike" baseline="-25000">
                <a:effectLst/>
                <a:latin typeface="Times New Roman" pitchFamily="18" charset="0"/>
                <a:cs typeface="Times New Roman" pitchFamily="18" charset="0"/>
              </a:rPr>
              <a:t>a</a:t>
            </a:r>
            <a:r>
              <a:rPr lang="en-US" sz="800" b="0" i="0" u="none" strike="noStrike" baseline="0">
                <a:effectLst/>
                <a:latin typeface="Times New Roman" pitchFamily="18" charset="0"/>
                <a:cs typeface="Times New Roman" pitchFamily="18" charset="0"/>
              </a:rPr>
              <a:t> ( Al 6061)</a:t>
            </a:r>
            <a:endParaRPr lang="en-US" sz="1400" b="0">
              <a:latin typeface="Times New Roman" pitchFamily="18" charset="0"/>
              <a:cs typeface="Times New Roman" pitchFamily="18" charset="0"/>
            </a:endParaRPr>
          </a:p>
        </c:rich>
      </c:tx>
      <c:layout>
        <c:manualLayout>
          <c:xMode val="edge"/>
          <c:yMode val="edge"/>
          <c:x val="0.33707155458026761"/>
          <c:y val="4.2144137269184964E-2"/>
        </c:manualLayout>
      </c:layout>
      <c:overlay val="0"/>
    </c:title>
    <c:autoTitleDeleted val="0"/>
    <c:plotArea>
      <c:layout>
        <c:manualLayout>
          <c:layoutTarget val="inner"/>
          <c:xMode val="edge"/>
          <c:yMode val="edge"/>
          <c:x val="0.15692990835161999"/>
          <c:y val="0.14411923179206124"/>
          <c:w val="0.59238070651004693"/>
          <c:h val="0.6549728860984888"/>
        </c:manualLayout>
      </c:layout>
      <c:lineChart>
        <c:grouping val="standard"/>
        <c:varyColors val="0"/>
        <c:ser>
          <c:idx val="0"/>
          <c:order val="0"/>
          <c:tx>
            <c:strRef>
              <c:f>Sheet1!$B$1</c:f>
              <c:strCache>
                <c:ptCount val="1"/>
                <c:pt idx="0">
                  <c:v>4,68 m/min</c:v>
                </c:pt>
              </c:strCache>
            </c:strRef>
          </c:tx>
          <c:cat>
            <c:numRef>
              <c:f>Sheet1!$A$2:$A$4</c:f>
              <c:numCache>
                <c:formatCode>General</c:formatCode>
                <c:ptCount val="3"/>
                <c:pt idx="0">
                  <c:v>0.5</c:v>
                </c:pt>
                <c:pt idx="1">
                  <c:v>1</c:v>
                </c:pt>
                <c:pt idx="2">
                  <c:v>1.5</c:v>
                </c:pt>
              </c:numCache>
            </c:numRef>
          </c:cat>
          <c:val>
            <c:numRef>
              <c:f>Sheet1!$B$2:$B$4</c:f>
              <c:numCache>
                <c:formatCode>General</c:formatCode>
                <c:ptCount val="3"/>
                <c:pt idx="0">
                  <c:v>17.649999999999999</c:v>
                </c:pt>
                <c:pt idx="1">
                  <c:v>20</c:v>
                </c:pt>
                <c:pt idx="2">
                  <c:v>21.28</c:v>
                </c:pt>
              </c:numCache>
            </c:numRef>
          </c:val>
          <c:smooth val="0"/>
        </c:ser>
        <c:ser>
          <c:idx val="1"/>
          <c:order val="1"/>
          <c:tx>
            <c:strRef>
              <c:f>Sheet1!$C$1</c:f>
              <c:strCache>
                <c:ptCount val="1"/>
                <c:pt idx="0">
                  <c:v>7,3 m/min</c:v>
                </c:pt>
              </c:strCache>
            </c:strRef>
          </c:tx>
          <c:cat>
            <c:numRef>
              <c:f>Sheet1!$A$2:$A$4</c:f>
              <c:numCache>
                <c:formatCode>General</c:formatCode>
                <c:ptCount val="3"/>
                <c:pt idx="0">
                  <c:v>0.5</c:v>
                </c:pt>
                <c:pt idx="1">
                  <c:v>1</c:v>
                </c:pt>
                <c:pt idx="2">
                  <c:v>1.5</c:v>
                </c:pt>
              </c:numCache>
            </c:numRef>
          </c:cat>
          <c:val>
            <c:numRef>
              <c:f>Sheet1!$C$2:$C$4</c:f>
              <c:numCache>
                <c:formatCode>General</c:formatCode>
                <c:ptCount val="3"/>
                <c:pt idx="0">
                  <c:v>15.86</c:v>
                </c:pt>
                <c:pt idx="1">
                  <c:v>17.690000000000001</c:v>
                </c:pt>
                <c:pt idx="2">
                  <c:v>18.46</c:v>
                </c:pt>
              </c:numCache>
            </c:numRef>
          </c:val>
          <c:smooth val="0"/>
        </c:ser>
        <c:ser>
          <c:idx val="2"/>
          <c:order val="2"/>
          <c:tx>
            <c:strRef>
              <c:f>Sheet1!$D$1</c:f>
              <c:strCache>
                <c:ptCount val="1"/>
                <c:pt idx="0">
                  <c:v>11,7 m/min</c:v>
                </c:pt>
              </c:strCache>
            </c:strRef>
          </c:tx>
          <c:cat>
            <c:numRef>
              <c:f>Sheet1!$A$2:$A$4</c:f>
              <c:numCache>
                <c:formatCode>General</c:formatCode>
                <c:ptCount val="3"/>
                <c:pt idx="0">
                  <c:v>0.5</c:v>
                </c:pt>
                <c:pt idx="1">
                  <c:v>1</c:v>
                </c:pt>
                <c:pt idx="2">
                  <c:v>1.5</c:v>
                </c:pt>
              </c:numCache>
            </c:numRef>
          </c:cat>
          <c:val>
            <c:numRef>
              <c:f>Sheet1!$D$2:$D$4</c:f>
              <c:numCache>
                <c:formatCode>General</c:formatCode>
                <c:ptCount val="3"/>
                <c:pt idx="0">
                  <c:v>14.46</c:v>
                </c:pt>
                <c:pt idx="1">
                  <c:v>15.1</c:v>
                </c:pt>
                <c:pt idx="2">
                  <c:v>15.72</c:v>
                </c:pt>
              </c:numCache>
            </c:numRef>
          </c:val>
          <c:smooth val="0"/>
        </c:ser>
        <c:ser>
          <c:idx val="3"/>
          <c:order val="3"/>
          <c:tx>
            <c:strRef>
              <c:f>Sheet1!$E$1</c:f>
              <c:strCache>
                <c:ptCount val="1"/>
                <c:pt idx="0">
                  <c:v>18,29 m/min</c:v>
                </c:pt>
              </c:strCache>
            </c:strRef>
          </c:tx>
          <c:cat>
            <c:numRef>
              <c:f>Sheet1!$A$2:$A$4</c:f>
              <c:numCache>
                <c:formatCode>General</c:formatCode>
                <c:ptCount val="3"/>
                <c:pt idx="0">
                  <c:v>0.5</c:v>
                </c:pt>
                <c:pt idx="1">
                  <c:v>1</c:v>
                </c:pt>
                <c:pt idx="2">
                  <c:v>1.5</c:v>
                </c:pt>
              </c:numCache>
            </c:numRef>
          </c:cat>
          <c:val>
            <c:numRef>
              <c:f>Sheet1!$E$2:$E$4</c:f>
              <c:numCache>
                <c:formatCode>General</c:formatCode>
                <c:ptCount val="3"/>
                <c:pt idx="0">
                  <c:v>11.63</c:v>
                </c:pt>
                <c:pt idx="1">
                  <c:v>12.96</c:v>
                </c:pt>
                <c:pt idx="2">
                  <c:v>14.22</c:v>
                </c:pt>
              </c:numCache>
            </c:numRef>
          </c:val>
          <c:smooth val="0"/>
        </c:ser>
        <c:dLbls>
          <c:showLegendKey val="0"/>
          <c:showVal val="0"/>
          <c:showCatName val="0"/>
          <c:showSerName val="0"/>
          <c:showPercent val="0"/>
          <c:showBubbleSize val="0"/>
        </c:dLbls>
        <c:marker val="1"/>
        <c:smooth val="0"/>
        <c:axId val="561994128"/>
        <c:axId val="561996088"/>
      </c:lineChart>
      <c:catAx>
        <c:axId val="561994128"/>
        <c:scaling>
          <c:orientation val="minMax"/>
        </c:scaling>
        <c:delete val="0"/>
        <c:axPos val="b"/>
        <c:title>
          <c:tx>
            <c:rich>
              <a:bodyPr/>
              <a:lstStyle/>
              <a:p>
                <a:pPr>
                  <a:defRPr/>
                </a:pPr>
                <a:r>
                  <a:rPr lang="en-US" sz="1000" b="0" i="1">
                    <a:effectLst/>
                    <a:latin typeface="Times New Roman" pitchFamily="18" charset="0"/>
                    <a:cs typeface="Times New Roman" pitchFamily="18" charset="0"/>
                  </a:rPr>
                  <a:t>a</a:t>
                </a:r>
                <a:r>
                  <a:rPr lang="en-US" sz="1000" b="0">
                    <a:effectLst/>
                    <a:latin typeface="Times New Roman" pitchFamily="18" charset="0"/>
                    <a:cs typeface="Times New Roman" pitchFamily="18" charset="0"/>
                  </a:rPr>
                  <a:t> (mm)</a:t>
                </a:r>
              </a:p>
            </c:rich>
          </c:tx>
          <c:layout>
            <c:manualLayout>
              <c:xMode val="edge"/>
              <c:yMode val="edge"/>
              <c:x val="0.37552532162987823"/>
              <c:y val="0.91184709840785316"/>
            </c:manualLayout>
          </c:layout>
          <c:overlay val="0"/>
        </c:title>
        <c:numFmt formatCode="General" sourceLinked="1"/>
        <c:majorTickMark val="out"/>
        <c:minorTickMark val="none"/>
        <c:tickLblPos val="nextTo"/>
        <c:crossAx val="561996088"/>
        <c:crosses val="autoZero"/>
        <c:auto val="1"/>
        <c:lblAlgn val="ctr"/>
        <c:lblOffset val="100"/>
        <c:noMultiLvlLbl val="0"/>
      </c:catAx>
      <c:valAx>
        <c:axId val="561996088"/>
        <c:scaling>
          <c:orientation val="minMax"/>
        </c:scaling>
        <c:delete val="0"/>
        <c:axPos val="l"/>
        <c:majorGridlines/>
        <c:minorGridlines/>
        <c:title>
          <c:tx>
            <c:rich>
              <a:bodyPr rot="-5400000" vert="horz"/>
              <a:lstStyle/>
              <a:p>
                <a:pPr>
                  <a:defRPr/>
                </a:pPr>
                <a:r>
                  <a:rPr lang="en-US" sz="1000" b="0">
                    <a:effectLst/>
                    <a:latin typeface="Times New Roman" pitchFamily="18" charset="0"/>
                    <a:cs typeface="Times New Roman" pitchFamily="18" charset="0"/>
                  </a:rPr>
                  <a:t>R</a:t>
                </a:r>
                <a:r>
                  <a:rPr lang="en-US" sz="1000" b="0" baseline="-25000">
                    <a:effectLst/>
                    <a:latin typeface="Times New Roman" pitchFamily="18" charset="0"/>
                    <a:cs typeface="Times New Roman" pitchFamily="18" charset="0"/>
                  </a:rPr>
                  <a:t>a</a:t>
                </a:r>
                <a:r>
                  <a:rPr lang="en-US" sz="1000" b="0">
                    <a:effectLst/>
                    <a:latin typeface="Times New Roman" pitchFamily="18" charset="0"/>
                    <a:cs typeface="Times New Roman" pitchFamily="18" charset="0"/>
                  </a:rPr>
                  <a:t> (µm)</a:t>
                </a:r>
              </a:p>
            </c:rich>
          </c:tx>
          <c:layout>
            <c:manualLayout>
              <c:xMode val="edge"/>
              <c:yMode val="edge"/>
              <c:x val="1.9255625833656039E-3"/>
              <c:y val="0.35240995756587695"/>
            </c:manualLayout>
          </c:layout>
          <c:overlay val="0"/>
        </c:title>
        <c:numFmt formatCode="General" sourceLinked="1"/>
        <c:majorTickMark val="out"/>
        <c:minorTickMark val="none"/>
        <c:tickLblPos val="nextTo"/>
        <c:crossAx val="561994128"/>
        <c:crosses val="autoZero"/>
        <c:crossBetween val="between"/>
      </c:valAx>
    </c:plotArea>
    <c:legend>
      <c:legendPos val="r"/>
      <c:layout>
        <c:manualLayout>
          <c:xMode val="edge"/>
          <c:yMode val="edge"/>
          <c:x val="0.74069583924960203"/>
          <c:y val="0.28003514979129812"/>
          <c:w val="0.25417047459231529"/>
          <c:h val="0.38741267473724372"/>
        </c:manualLayout>
      </c:layout>
      <c:overlay val="0"/>
      <c:txPr>
        <a:bodyPr/>
        <a:lstStyle/>
        <a:p>
          <a:pPr>
            <a:defRPr sz="600"/>
          </a:pPr>
          <a:endParaRPr lang="id-ID"/>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800" b="0" i="0" u="none" strike="noStrike" baseline="0">
                <a:effectLst/>
                <a:latin typeface="Times New Roman" pitchFamily="18" charset="0"/>
                <a:cs typeface="Times New Roman" pitchFamily="18" charset="0"/>
              </a:rPr>
              <a:t>V</a:t>
            </a:r>
            <a:r>
              <a:rPr lang="en-US" sz="800" b="0" i="0" u="none" strike="noStrike" baseline="-25000">
                <a:effectLst/>
                <a:latin typeface="Times New Roman" pitchFamily="18" charset="0"/>
                <a:cs typeface="Times New Roman" pitchFamily="18" charset="0"/>
              </a:rPr>
              <a:t>c</a:t>
            </a:r>
            <a:r>
              <a:rPr lang="en-US" sz="800" b="0" i="0" u="none" strike="noStrike" baseline="0">
                <a:effectLst/>
                <a:latin typeface="Times New Roman" pitchFamily="18" charset="0"/>
                <a:cs typeface="Times New Roman" pitchFamily="18" charset="0"/>
              </a:rPr>
              <a:t> vs R</a:t>
            </a:r>
            <a:r>
              <a:rPr lang="en-US" sz="800" b="0" i="0" u="none" strike="noStrike" baseline="-25000">
                <a:effectLst/>
                <a:latin typeface="Times New Roman" pitchFamily="18" charset="0"/>
                <a:cs typeface="Times New Roman" pitchFamily="18" charset="0"/>
              </a:rPr>
              <a:t>a</a:t>
            </a:r>
            <a:r>
              <a:rPr lang="en-US" sz="800" b="0" i="0" u="none" strike="noStrike" baseline="0">
                <a:effectLst/>
                <a:latin typeface="Times New Roman" pitchFamily="18" charset="0"/>
                <a:cs typeface="Times New Roman" pitchFamily="18" charset="0"/>
              </a:rPr>
              <a:t> ( Al 6061)</a:t>
            </a:r>
            <a:endParaRPr lang="en-US" sz="1400" b="0">
              <a:latin typeface="Times New Roman" pitchFamily="18" charset="0"/>
              <a:cs typeface="Times New Roman" pitchFamily="18" charset="0"/>
            </a:endParaRPr>
          </a:p>
        </c:rich>
      </c:tx>
      <c:layout>
        <c:manualLayout>
          <c:xMode val="edge"/>
          <c:yMode val="edge"/>
          <c:x val="0.33707155458026761"/>
          <c:y val="4.2144137269184964E-2"/>
        </c:manualLayout>
      </c:layout>
      <c:overlay val="0"/>
    </c:title>
    <c:autoTitleDeleted val="0"/>
    <c:plotArea>
      <c:layout>
        <c:manualLayout>
          <c:layoutTarget val="inner"/>
          <c:xMode val="edge"/>
          <c:yMode val="edge"/>
          <c:x val="0.17004466244998065"/>
          <c:y val="0.13237180154242834"/>
          <c:w val="0.61861021470676825"/>
          <c:h val="0.66672031634812168"/>
        </c:manualLayout>
      </c:layout>
      <c:lineChart>
        <c:grouping val="standard"/>
        <c:varyColors val="0"/>
        <c:ser>
          <c:idx val="0"/>
          <c:order val="0"/>
          <c:tx>
            <c:strRef>
              <c:f>Sheet1!$B$1</c:f>
              <c:strCache>
                <c:ptCount val="1"/>
                <c:pt idx="0">
                  <c:v>0.5 mm</c:v>
                </c:pt>
              </c:strCache>
            </c:strRef>
          </c:tx>
          <c:cat>
            <c:strRef>
              <c:f>Sheet1!$A$2:$A$5</c:f>
              <c:strCache>
                <c:ptCount val="4"/>
                <c:pt idx="0">
                  <c:v>4,68</c:v>
                </c:pt>
                <c:pt idx="1">
                  <c:v>7,3</c:v>
                </c:pt>
                <c:pt idx="2">
                  <c:v>11,7</c:v>
                </c:pt>
                <c:pt idx="3">
                  <c:v>18,29</c:v>
                </c:pt>
              </c:strCache>
            </c:strRef>
          </c:cat>
          <c:val>
            <c:numRef>
              <c:f>Sheet1!$B$2:$B$5</c:f>
              <c:numCache>
                <c:formatCode>General</c:formatCode>
                <c:ptCount val="4"/>
                <c:pt idx="0">
                  <c:v>17.649999999999999</c:v>
                </c:pt>
                <c:pt idx="1">
                  <c:v>15.86</c:v>
                </c:pt>
                <c:pt idx="2">
                  <c:v>14.46</c:v>
                </c:pt>
                <c:pt idx="3">
                  <c:v>11.63</c:v>
                </c:pt>
              </c:numCache>
            </c:numRef>
          </c:val>
          <c:smooth val="0"/>
        </c:ser>
        <c:ser>
          <c:idx val="1"/>
          <c:order val="1"/>
          <c:tx>
            <c:strRef>
              <c:f>Sheet1!$C$1</c:f>
              <c:strCache>
                <c:ptCount val="1"/>
                <c:pt idx="0">
                  <c:v>1.0 mm</c:v>
                </c:pt>
              </c:strCache>
            </c:strRef>
          </c:tx>
          <c:cat>
            <c:strRef>
              <c:f>Sheet1!$A$2:$A$5</c:f>
              <c:strCache>
                <c:ptCount val="4"/>
                <c:pt idx="0">
                  <c:v>4,68</c:v>
                </c:pt>
                <c:pt idx="1">
                  <c:v>7,3</c:v>
                </c:pt>
                <c:pt idx="2">
                  <c:v>11,7</c:v>
                </c:pt>
                <c:pt idx="3">
                  <c:v>18,29</c:v>
                </c:pt>
              </c:strCache>
            </c:strRef>
          </c:cat>
          <c:val>
            <c:numRef>
              <c:f>Sheet1!$C$2:$C$5</c:f>
              <c:numCache>
                <c:formatCode>General</c:formatCode>
                <c:ptCount val="4"/>
                <c:pt idx="0">
                  <c:v>20</c:v>
                </c:pt>
                <c:pt idx="1">
                  <c:v>17.690000000000001</c:v>
                </c:pt>
                <c:pt idx="2">
                  <c:v>15.1</c:v>
                </c:pt>
                <c:pt idx="3">
                  <c:v>12.96</c:v>
                </c:pt>
              </c:numCache>
            </c:numRef>
          </c:val>
          <c:smooth val="0"/>
        </c:ser>
        <c:ser>
          <c:idx val="2"/>
          <c:order val="2"/>
          <c:tx>
            <c:strRef>
              <c:f>Sheet1!$D$1</c:f>
              <c:strCache>
                <c:ptCount val="1"/>
                <c:pt idx="0">
                  <c:v> 1.5 mm</c:v>
                </c:pt>
              </c:strCache>
            </c:strRef>
          </c:tx>
          <c:cat>
            <c:strRef>
              <c:f>Sheet1!$A$2:$A$5</c:f>
              <c:strCache>
                <c:ptCount val="4"/>
                <c:pt idx="0">
                  <c:v>4,68</c:v>
                </c:pt>
                <c:pt idx="1">
                  <c:v>7,3</c:v>
                </c:pt>
                <c:pt idx="2">
                  <c:v>11,7</c:v>
                </c:pt>
                <c:pt idx="3">
                  <c:v>18,29</c:v>
                </c:pt>
              </c:strCache>
            </c:strRef>
          </c:cat>
          <c:val>
            <c:numRef>
              <c:f>Sheet1!$D$2:$D$5</c:f>
              <c:numCache>
                <c:formatCode>General</c:formatCode>
                <c:ptCount val="4"/>
                <c:pt idx="0">
                  <c:v>21.28</c:v>
                </c:pt>
                <c:pt idx="1">
                  <c:v>18.46</c:v>
                </c:pt>
                <c:pt idx="2">
                  <c:v>15.72</c:v>
                </c:pt>
                <c:pt idx="3">
                  <c:v>14.22</c:v>
                </c:pt>
              </c:numCache>
            </c:numRef>
          </c:val>
          <c:smooth val="0"/>
        </c:ser>
        <c:dLbls>
          <c:showLegendKey val="0"/>
          <c:showVal val="0"/>
          <c:showCatName val="0"/>
          <c:showSerName val="0"/>
          <c:showPercent val="0"/>
          <c:showBubbleSize val="0"/>
        </c:dLbls>
        <c:marker val="1"/>
        <c:smooth val="0"/>
        <c:axId val="562005496"/>
        <c:axId val="356620256"/>
      </c:lineChart>
      <c:catAx>
        <c:axId val="562005496"/>
        <c:scaling>
          <c:orientation val="minMax"/>
        </c:scaling>
        <c:delete val="0"/>
        <c:axPos val="b"/>
        <c:title>
          <c:tx>
            <c:rich>
              <a:bodyPr/>
              <a:lstStyle/>
              <a:p>
                <a:pPr>
                  <a:defRPr/>
                </a:pPr>
                <a:r>
                  <a:rPr lang="en-US" sz="1000" b="0" i="0">
                    <a:effectLst/>
                    <a:latin typeface="Times New Roman" pitchFamily="18" charset="0"/>
                    <a:cs typeface="Times New Roman" pitchFamily="18" charset="0"/>
                  </a:rPr>
                  <a:t>V</a:t>
                </a:r>
                <a:r>
                  <a:rPr lang="en-US" sz="1000" b="0" i="0" baseline="-25000">
                    <a:effectLst/>
                    <a:latin typeface="Times New Roman" pitchFamily="18" charset="0"/>
                    <a:cs typeface="Times New Roman" pitchFamily="18" charset="0"/>
                  </a:rPr>
                  <a:t>c</a:t>
                </a:r>
                <a:r>
                  <a:rPr lang="en-US" sz="1000" b="0">
                    <a:effectLst/>
                    <a:latin typeface="Times New Roman" pitchFamily="18" charset="0"/>
                    <a:cs typeface="Times New Roman" pitchFamily="18" charset="0"/>
                  </a:rPr>
                  <a:t> (m/min)</a:t>
                </a:r>
              </a:p>
            </c:rich>
          </c:tx>
          <c:layout>
            <c:manualLayout>
              <c:xMode val="edge"/>
              <c:yMode val="edge"/>
              <c:x val="0.37552532162987823"/>
              <c:y val="0.91184709840785316"/>
            </c:manualLayout>
          </c:layout>
          <c:overlay val="0"/>
        </c:title>
        <c:numFmt formatCode="General" sourceLinked="1"/>
        <c:majorTickMark val="out"/>
        <c:minorTickMark val="none"/>
        <c:tickLblPos val="nextTo"/>
        <c:crossAx val="356620256"/>
        <c:crosses val="autoZero"/>
        <c:auto val="1"/>
        <c:lblAlgn val="ctr"/>
        <c:lblOffset val="100"/>
        <c:noMultiLvlLbl val="0"/>
      </c:catAx>
      <c:valAx>
        <c:axId val="356620256"/>
        <c:scaling>
          <c:orientation val="minMax"/>
        </c:scaling>
        <c:delete val="0"/>
        <c:axPos val="l"/>
        <c:majorGridlines/>
        <c:minorGridlines/>
        <c:title>
          <c:tx>
            <c:rich>
              <a:bodyPr rot="-5400000" vert="horz"/>
              <a:lstStyle/>
              <a:p>
                <a:pPr>
                  <a:defRPr/>
                </a:pPr>
                <a:r>
                  <a:rPr lang="en-US" sz="1000" b="0">
                    <a:effectLst/>
                    <a:latin typeface="Times New Roman" pitchFamily="18" charset="0"/>
                    <a:cs typeface="Times New Roman" pitchFamily="18" charset="0"/>
                  </a:rPr>
                  <a:t>R</a:t>
                </a:r>
                <a:r>
                  <a:rPr lang="en-US" sz="1000" b="0" baseline="-25000">
                    <a:effectLst/>
                    <a:latin typeface="Times New Roman" pitchFamily="18" charset="0"/>
                    <a:cs typeface="Times New Roman" pitchFamily="18" charset="0"/>
                  </a:rPr>
                  <a:t>a</a:t>
                </a:r>
                <a:r>
                  <a:rPr lang="en-US" sz="1000" b="0">
                    <a:effectLst/>
                    <a:latin typeface="Times New Roman" pitchFamily="18" charset="0"/>
                    <a:cs typeface="Times New Roman" pitchFamily="18" charset="0"/>
                  </a:rPr>
                  <a:t> (µm)</a:t>
                </a:r>
              </a:p>
            </c:rich>
          </c:tx>
          <c:layout>
            <c:manualLayout>
              <c:xMode val="edge"/>
              <c:yMode val="edge"/>
              <c:x val="1.9255625833656039E-3"/>
              <c:y val="0.35240995756587695"/>
            </c:manualLayout>
          </c:layout>
          <c:overlay val="0"/>
        </c:title>
        <c:numFmt formatCode="General" sourceLinked="1"/>
        <c:majorTickMark val="out"/>
        <c:minorTickMark val="none"/>
        <c:tickLblPos val="nextTo"/>
        <c:crossAx val="562005496"/>
        <c:crosses val="autoZero"/>
        <c:crossBetween val="between"/>
      </c:valAx>
      <c:spPr>
        <a:noFill/>
        <a:ln w="25400">
          <a:noFill/>
        </a:ln>
      </c:spPr>
    </c:plotArea>
    <c:legend>
      <c:legendPos val="r"/>
      <c:layout>
        <c:manualLayout>
          <c:xMode val="edge"/>
          <c:yMode val="edge"/>
          <c:x val="0.78441168624413748"/>
          <c:y val="0.28003514979129812"/>
          <c:w val="0.21045462759777978"/>
          <c:h val="0.38741267473724372"/>
        </c:manualLayout>
      </c:layout>
      <c:overlay val="0"/>
      <c:txPr>
        <a:bodyPr/>
        <a:lstStyle/>
        <a:p>
          <a:pPr>
            <a:defRPr sz="600"/>
          </a:pPr>
          <a:endParaRPr lang="id-ID"/>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800" b="0" i="1" u="none" strike="noStrike" baseline="0">
                <a:effectLst/>
                <a:latin typeface="Times New Roman" pitchFamily="18" charset="0"/>
                <a:cs typeface="Times New Roman" pitchFamily="18" charset="0"/>
              </a:rPr>
              <a:t>a</a:t>
            </a:r>
            <a:r>
              <a:rPr lang="en-US" sz="800" b="0" i="0" u="none" strike="noStrike" baseline="0">
                <a:effectLst/>
                <a:latin typeface="Times New Roman" pitchFamily="18" charset="0"/>
                <a:cs typeface="Times New Roman" pitchFamily="18" charset="0"/>
              </a:rPr>
              <a:t> vs R</a:t>
            </a:r>
            <a:r>
              <a:rPr lang="en-US" sz="800" b="0" i="0" u="none" strike="noStrike" baseline="-25000">
                <a:effectLst/>
                <a:latin typeface="Times New Roman" pitchFamily="18" charset="0"/>
                <a:cs typeface="Times New Roman" pitchFamily="18" charset="0"/>
              </a:rPr>
              <a:t>a</a:t>
            </a:r>
            <a:r>
              <a:rPr lang="en-US" sz="800" b="0" i="0" u="none" strike="noStrike" baseline="0">
                <a:effectLst/>
                <a:latin typeface="Times New Roman" pitchFamily="18" charset="0"/>
                <a:cs typeface="Times New Roman" pitchFamily="18" charset="0"/>
              </a:rPr>
              <a:t> ( Al 7075)</a:t>
            </a:r>
            <a:endParaRPr lang="en-US" sz="1400" b="0">
              <a:latin typeface="Times New Roman" pitchFamily="18" charset="0"/>
              <a:cs typeface="Times New Roman" pitchFamily="18" charset="0"/>
            </a:endParaRPr>
          </a:p>
        </c:rich>
      </c:tx>
      <c:layout>
        <c:manualLayout>
          <c:xMode val="edge"/>
          <c:yMode val="edge"/>
          <c:x val="0.33707155458026761"/>
          <c:y val="4.2144137269184964E-2"/>
        </c:manualLayout>
      </c:layout>
      <c:overlay val="0"/>
    </c:title>
    <c:autoTitleDeleted val="0"/>
    <c:plotArea>
      <c:layout>
        <c:manualLayout>
          <c:layoutTarget val="inner"/>
          <c:xMode val="edge"/>
          <c:yMode val="edge"/>
          <c:x val="0.15692990835161999"/>
          <c:y val="0.14411923179206124"/>
          <c:w val="0.59238070651004693"/>
          <c:h val="0.6549728860984888"/>
        </c:manualLayout>
      </c:layout>
      <c:lineChart>
        <c:grouping val="standard"/>
        <c:varyColors val="0"/>
        <c:ser>
          <c:idx val="0"/>
          <c:order val="0"/>
          <c:tx>
            <c:strRef>
              <c:f>Sheet1!$B$1</c:f>
              <c:strCache>
                <c:ptCount val="1"/>
                <c:pt idx="0">
                  <c:v>4,68 m/min</c:v>
                </c:pt>
              </c:strCache>
            </c:strRef>
          </c:tx>
          <c:cat>
            <c:numRef>
              <c:f>Sheet1!$A$2:$A$4</c:f>
              <c:numCache>
                <c:formatCode>General</c:formatCode>
                <c:ptCount val="3"/>
                <c:pt idx="0">
                  <c:v>0.5</c:v>
                </c:pt>
                <c:pt idx="1">
                  <c:v>1</c:v>
                </c:pt>
                <c:pt idx="2">
                  <c:v>1.5</c:v>
                </c:pt>
              </c:numCache>
            </c:numRef>
          </c:cat>
          <c:val>
            <c:numRef>
              <c:f>Sheet1!$B$2:$B$4</c:f>
              <c:numCache>
                <c:formatCode>General</c:formatCode>
                <c:ptCount val="3"/>
                <c:pt idx="0">
                  <c:v>10.96</c:v>
                </c:pt>
                <c:pt idx="1">
                  <c:v>11.85</c:v>
                </c:pt>
                <c:pt idx="2">
                  <c:v>13.43</c:v>
                </c:pt>
              </c:numCache>
            </c:numRef>
          </c:val>
          <c:smooth val="0"/>
        </c:ser>
        <c:ser>
          <c:idx val="1"/>
          <c:order val="1"/>
          <c:tx>
            <c:strRef>
              <c:f>Sheet1!$C$1</c:f>
              <c:strCache>
                <c:ptCount val="1"/>
                <c:pt idx="0">
                  <c:v>7,3 m/min</c:v>
                </c:pt>
              </c:strCache>
            </c:strRef>
          </c:tx>
          <c:cat>
            <c:numRef>
              <c:f>Sheet1!$A$2:$A$4</c:f>
              <c:numCache>
                <c:formatCode>General</c:formatCode>
                <c:ptCount val="3"/>
                <c:pt idx="0">
                  <c:v>0.5</c:v>
                </c:pt>
                <c:pt idx="1">
                  <c:v>1</c:v>
                </c:pt>
                <c:pt idx="2">
                  <c:v>1.5</c:v>
                </c:pt>
              </c:numCache>
            </c:numRef>
          </c:cat>
          <c:val>
            <c:numRef>
              <c:f>Sheet1!$C$2:$C$4</c:f>
              <c:numCache>
                <c:formatCode>General</c:formatCode>
                <c:ptCount val="3"/>
                <c:pt idx="0">
                  <c:v>10.36</c:v>
                </c:pt>
                <c:pt idx="1">
                  <c:v>10.99</c:v>
                </c:pt>
                <c:pt idx="2">
                  <c:v>12.36</c:v>
                </c:pt>
              </c:numCache>
            </c:numRef>
          </c:val>
          <c:smooth val="0"/>
        </c:ser>
        <c:ser>
          <c:idx val="2"/>
          <c:order val="2"/>
          <c:tx>
            <c:strRef>
              <c:f>Sheet1!$D$1</c:f>
              <c:strCache>
                <c:ptCount val="1"/>
                <c:pt idx="0">
                  <c:v>11,7 m/min</c:v>
                </c:pt>
              </c:strCache>
            </c:strRef>
          </c:tx>
          <c:cat>
            <c:numRef>
              <c:f>Sheet1!$A$2:$A$4</c:f>
              <c:numCache>
                <c:formatCode>General</c:formatCode>
                <c:ptCount val="3"/>
                <c:pt idx="0">
                  <c:v>0.5</c:v>
                </c:pt>
                <c:pt idx="1">
                  <c:v>1</c:v>
                </c:pt>
                <c:pt idx="2">
                  <c:v>1.5</c:v>
                </c:pt>
              </c:numCache>
            </c:numRef>
          </c:cat>
          <c:val>
            <c:numRef>
              <c:f>Sheet1!$D$2:$D$4</c:f>
              <c:numCache>
                <c:formatCode>General</c:formatCode>
                <c:ptCount val="3"/>
                <c:pt idx="0">
                  <c:v>8.6199999999999992</c:v>
                </c:pt>
                <c:pt idx="1">
                  <c:v>10.08</c:v>
                </c:pt>
                <c:pt idx="2">
                  <c:v>11.68</c:v>
                </c:pt>
              </c:numCache>
            </c:numRef>
          </c:val>
          <c:smooth val="0"/>
        </c:ser>
        <c:ser>
          <c:idx val="3"/>
          <c:order val="3"/>
          <c:tx>
            <c:strRef>
              <c:f>Sheet1!$E$1</c:f>
              <c:strCache>
                <c:ptCount val="1"/>
                <c:pt idx="0">
                  <c:v>18,29 m/min</c:v>
                </c:pt>
              </c:strCache>
            </c:strRef>
          </c:tx>
          <c:cat>
            <c:numRef>
              <c:f>Sheet1!$A$2:$A$4</c:f>
              <c:numCache>
                <c:formatCode>General</c:formatCode>
                <c:ptCount val="3"/>
                <c:pt idx="0">
                  <c:v>0.5</c:v>
                </c:pt>
                <c:pt idx="1">
                  <c:v>1</c:v>
                </c:pt>
                <c:pt idx="2">
                  <c:v>1.5</c:v>
                </c:pt>
              </c:numCache>
            </c:numRef>
          </c:cat>
          <c:val>
            <c:numRef>
              <c:f>Sheet1!$E$2:$E$4</c:f>
              <c:numCache>
                <c:formatCode>General</c:formatCode>
                <c:ptCount val="3"/>
                <c:pt idx="0">
                  <c:v>8.09</c:v>
                </c:pt>
                <c:pt idx="1">
                  <c:v>8.49</c:v>
                </c:pt>
                <c:pt idx="2">
                  <c:v>8.99</c:v>
                </c:pt>
              </c:numCache>
            </c:numRef>
          </c:val>
          <c:smooth val="0"/>
        </c:ser>
        <c:dLbls>
          <c:showLegendKey val="0"/>
          <c:showVal val="0"/>
          <c:showCatName val="0"/>
          <c:showSerName val="0"/>
          <c:showPercent val="0"/>
          <c:showBubbleSize val="0"/>
        </c:dLbls>
        <c:marker val="1"/>
        <c:smooth val="0"/>
        <c:axId val="356623392"/>
        <c:axId val="356619472"/>
      </c:lineChart>
      <c:catAx>
        <c:axId val="356623392"/>
        <c:scaling>
          <c:orientation val="minMax"/>
        </c:scaling>
        <c:delete val="0"/>
        <c:axPos val="b"/>
        <c:title>
          <c:tx>
            <c:rich>
              <a:bodyPr/>
              <a:lstStyle/>
              <a:p>
                <a:pPr>
                  <a:defRPr/>
                </a:pPr>
                <a:r>
                  <a:rPr lang="en-US" sz="1000" b="0" i="1">
                    <a:effectLst/>
                    <a:latin typeface="Times New Roman" pitchFamily="18" charset="0"/>
                    <a:cs typeface="Times New Roman" pitchFamily="18" charset="0"/>
                  </a:rPr>
                  <a:t>a</a:t>
                </a:r>
                <a:r>
                  <a:rPr lang="en-US" sz="1000" b="0">
                    <a:effectLst/>
                    <a:latin typeface="Times New Roman" pitchFamily="18" charset="0"/>
                    <a:cs typeface="Times New Roman" pitchFamily="18" charset="0"/>
                  </a:rPr>
                  <a:t> (mm)</a:t>
                </a:r>
              </a:p>
            </c:rich>
          </c:tx>
          <c:layout>
            <c:manualLayout>
              <c:xMode val="edge"/>
              <c:yMode val="edge"/>
              <c:x val="0.37552532162987823"/>
              <c:y val="0.91184709840785316"/>
            </c:manualLayout>
          </c:layout>
          <c:overlay val="0"/>
        </c:title>
        <c:numFmt formatCode="General" sourceLinked="1"/>
        <c:majorTickMark val="out"/>
        <c:minorTickMark val="none"/>
        <c:tickLblPos val="nextTo"/>
        <c:crossAx val="356619472"/>
        <c:crosses val="autoZero"/>
        <c:auto val="1"/>
        <c:lblAlgn val="ctr"/>
        <c:lblOffset val="100"/>
        <c:noMultiLvlLbl val="0"/>
      </c:catAx>
      <c:valAx>
        <c:axId val="356619472"/>
        <c:scaling>
          <c:orientation val="minMax"/>
        </c:scaling>
        <c:delete val="0"/>
        <c:axPos val="l"/>
        <c:majorGridlines/>
        <c:minorGridlines/>
        <c:title>
          <c:tx>
            <c:rich>
              <a:bodyPr rot="-5400000" vert="horz"/>
              <a:lstStyle/>
              <a:p>
                <a:pPr>
                  <a:defRPr/>
                </a:pPr>
                <a:r>
                  <a:rPr lang="en-US" sz="1000" b="0">
                    <a:effectLst/>
                    <a:latin typeface="Times New Roman" pitchFamily="18" charset="0"/>
                    <a:cs typeface="Times New Roman" pitchFamily="18" charset="0"/>
                  </a:rPr>
                  <a:t>R</a:t>
                </a:r>
                <a:r>
                  <a:rPr lang="en-US" sz="1000" b="0" baseline="-25000">
                    <a:effectLst/>
                    <a:latin typeface="Times New Roman" pitchFamily="18" charset="0"/>
                    <a:cs typeface="Times New Roman" pitchFamily="18" charset="0"/>
                  </a:rPr>
                  <a:t>a</a:t>
                </a:r>
                <a:r>
                  <a:rPr lang="en-US" sz="1000" b="0">
                    <a:effectLst/>
                    <a:latin typeface="Times New Roman" pitchFamily="18" charset="0"/>
                    <a:cs typeface="Times New Roman" pitchFamily="18" charset="0"/>
                  </a:rPr>
                  <a:t> (µm)</a:t>
                </a:r>
              </a:p>
            </c:rich>
          </c:tx>
          <c:layout>
            <c:manualLayout>
              <c:xMode val="edge"/>
              <c:yMode val="edge"/>
              <c:x val="1.9255625833656039E-3"/>
              <c:y val="0.35240995756587695"/>
            </c:manualLayout>
          </c:layout>
          <c:overlay val="0"/>
        </c:title>
        <c:numFmt formatCode="General" sourceLinked="1"/>
        <c:majorTickMark val="out"/>
        <c:minorTickMark val="none"/>
        <c:tickLblPos val="nextTo"/>
        <c:crossAx val="356623392"/>
        <c:crosses val="autoZero"/>
        <c:crossBetween val="between"/>
      </c:valAx>
    </c:plotArea>
    <c:legend>
      <c:legendPos val="r"/>
      <c:layout>
        <c:manualLayout>
          <c:xMode val="edge"/>
          <c:yMode val="edge"/>
          <c:x val="0.74069583924960203"/>
          <c:y val="0.28003514979129812"/>
          <c:w val="0.25417047459231529"/>
          <c:h val="0.38741267473724372"/>
        </c:manualLayout>
      </c:layout>
      <c:overlay val="0"/>
      <c:txPr>
        <a:bodyPr/>
        <a:lstStyle/>
        <a:p>
          <a:pPr>
            <a:defRPr sz="600"/>
          </a:pPr>
          <a:endParaRPr lang="id-ID"/>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800" b="0" i="0" u="none" strike="noStrike" baseline="0">
                <a:effectLst/>
                <a:latin typeface="Times New Roman" pitchFamily="18" charset="0"/>
                <a:cs typeface="Times New Roman" pitchFamily="18" charset="0"/>
              </a:rPr>
              <a:t>V</a:t>
            </a:r>
            <a:r>
              <a:rPr lang="en-US" sz="800" b="0" i="0" u="none" strike="noStrike" baseline="-25000">
                <a:effectLst/>
                <a:latin typeface="Times New Roman" pitchFamily="18" charset="0"/>
                <a:cs typeface="Times New Roman" pitchFamily="18" charset="0"/>
              </a:rPr>
              <a:t>c</a:t>
            </a:r>
            <a:r>
              <a:rPr lang="en-US" sz="800" b="0" i="0" u="none" strike="noStrike" baseline="0">
                <a:effectLst/>
                <a:latin typeface="Times New Roman" pitchFamily="18" charset="0"/>
                <a:cs typeface="Times New Roman" pitchFamily="18" charset="0"/>
              </a:rPr>
              <a:t> vs R</a:t>
            </a:r>
            <a:r>
              <a:rPr lang="en-US" sz="800" b="0" i="0" u="none" strike="noStrike" baseline="-25000">
                <a:effectLst/>
                <a:latin typeface="Times New Roman" pitchFamily="18" charset="0"/>
                <a:cs typeface="Times New Roman" pitchFamily="18" charset="0"/>
              </a:rPr>
              <a:t>a</a:t>
            </a:r>
            <a:r>
              <a:rPr lang="en-US" sz="800" b="0" i="0" u="none" strike="noStrike" baseline="0">
                <a:effectLst/>
                <a:latin typeface="Times New Roman" pitchFamily="18" charset="0"/>
                <a:cs typeface="Times New Roman" pitchFamily="18" charset="0"/>
              </a:rPr>
              <a:t> ( Al 7075)</a:t>
            </a:r>
            <a:endParaRPr lang="en-US" sz="1400" b="0">
              <a:latin typeface="Times New Roman" pitchFamily="18" charset="0"/>
              <a:cs typeface="Times New Roman" pitchFamily="18" charset="0"/>
            </a:endParaRPr>
          </a:p>
        </c:rich>
      </c:tx>
      <c:layout>
        <c:manualLayout>
          <c:xMode val="edge"/>
          <c:yMode val="edge"/>
          <c:x val="0.33707155458026761"/>
          <c:y val="4.2144137269184964E-2"/>
        </c:manualLayout>
      </c:layout>
      <c:overlay val="0"/>
    </c:title>
    <c:autoTitleDeleted val="0"/>
    <c:plotArea>
      <c:layout>
        <c:manualLayout>
          <c:layoutTarget val="inner"/>
          <c:xMode val="edge"/>
          <c:yMode val="edge"/>
          <c:x val="0.17004466244998065"/>
          <c:y val="0.13237180154242834"/>
          <c:w val="0.61861021470676825"/>
          <c:h val="0.66672031634812168"/>
        </c:manualLayout>
      </c:layout>
      <c:lineChart>
        <c:grouping val="standard"/>
        <c:varyColors val="0"/>
        <c:ser>
          <c:idx val="0"/>
          <c:order val="0"/>
          <c:tx>
            <c:strRef>
              <c:f>Sheet1!$B$1</c:f>
              <c:strCache>
                <c:ptCount val="1"/>
                <c:pt idx="0">
                  <c:v>0.5 mm</c:v>
                </c:pt>
              </c:strCache>
            </c:strRef>
          </c:tx>
          <c:cat>
            <c:strRef>
              <c:f>Sheet1!$A$2:$A$5</c:f>
              <c:strCache>
                <c:ptCount val="4"/>
                <c:pt idx="0">
                  <c:v>4,68</c:v>
                </c:pt>
                <c:pt idx="1">
                  <c:v>7,3</c:v>
                </c:pt>
                <c:pt idx="2">
                  <c:v>11,7</c:v>
                </c:pt>
                <c:pt idx="3">
                  <c:v>18,29</c:v>
                </c:pt>
              </c:strCache>
            </c:strRef>
          </c:cat>
          <c:val>
            <c:numRef>
              <c:f>Sheet1!$B$2:$B$5</c:f>
              <c:numCache>
                <c:formatCode>General</c:formatCode>
                <c:ptCount val="4"/>
                <c:pt idx="0">
                  <c:v>10.96</c:v>
                </c:pt>
                <c:pt idx="1">
                  <c:v>10.36</c:v>
                </c:pt>
                <c:pt idx="2">
                  <c:v>8.6199999999999992</c:v>
                </c:pt>
                <c:pt idx="3">
                  <c:v>8.09</c:v>
                </c:pt>
              </c:numCache>
            </c:numRef>
          </c:val>
          <c:smooth val="0"/>
        </c:ser>
        <c:ser>
          <c:idx val="1"/>
          <c:order val="1"/>
          <c:tx>
            <c:strRef>
              <c:f>Sheet1!$C$1</c:f>
              <c:strCache>
                <c:ptCount val="1"/>
                <c:pt idx="0">
                  <c:v>1.0 mm</c:v>
                </c:pt>
              </c:strCache>
            </c:strRef>
          </c:tx>
          <c:cat>
            <c:strRef>
              <c:f>Sheet1!$A$2:$A$5</c:f>
              <c:strCache>
                <c:ptCount val="4"/>
                <c:pt idx="0">
                  <c:v>4,68</c:v>
                </c:pt>
                <c:pt idx="1">
                  <c:v>7,3</c:v>
                </c:pt>
                <c:pt idx="2">
                  <c:v>11,7</c:v>
                </c:pt>
                <c:pt idx="3">
                  <c:v>18,29</c:v>
                </c:pt>
              </c:strCache>
            </c:strRef>
          </c:cat>
          <c:val>
            <c:numRef>
              <c:f>Sheet1!$C$2:$C$5</c:f>
              <c:numCache>
                <c:formatCode>General</c:formatCode>
                <c:ptCount val="4"/>
                <c:pt idx="0">
                  <c:v>11.85</c:v>
                </c:pt>
                <c:pt idx="1">
                  <c:v>10.99</c:v>
                </c:pt>
                <c:pt idx="2">
                  <c:v>10.08</c:v>
                </c:pt>
                <c:pt idx="3">
                  <c:v>8.49</c:v>
                </c:pt>
              </c:numCache>
            </c:numRef>
          </c:val>
          <c:smooth val="0"/>
        </c:ser>
        <c:ser>
          <c:idx val="2"/>
          <c:order val="2"/>
          <c:tx>
            <c:strRef>
              <c:f>Sheet1!$D$1</c:f>
              <c:strCache>
                <c:ptCount val="1"/>
                <c:pt idx="0">
                  <c:v> 1.5 mm</c:v>
                </c:pt>
              </c:strCache>
            </c:strRef>
          </c:tx>
          <c:cat>
            <c:strRef>
              <c:f>Sheet1!$A$2:$A$5</c:f>
              <c:strCache>
                <c:ptCount val="4"/>
                <c:pt idx="0">
                  <c:v>4,68</c:v>
                </c:pt>
                <c:pt idx="1">
                  <c:v>7,3</c:v>
                </c:pt>
                <c:pt idx="2">
                  <c:v>11,7</c:v>
                </c:pt>
                <c:pt idx="3">
                  <c:v>18,29</c:v>
                </c:pt>
              </c:strCache>
            </c:strRef>
          </c:cat>
          <c:val>
            <c:numRef>
              <c:f>Sheet1!$D$2:$D$5</c:f>
              <c:numCache>
                <c:formatCode>General</c:formatCode>
                <c:ptCount val="4"/>
                <c:pt idx="0">
                  <c:v>13.43</c:v>
                </c:pt>
                <c:pt idx="1">
                  <c:v>12.36</c:v>
                </c:pt>
                <c:pt idx="2">
                  <c:v>11.68</c:v>
                </c:pt>
                <c:pt idx="3">
                  <c:v>8.99</c:v>
                </c:pt>
              </c:numCache>
            </c:numRef>
          </c:val>
          <c:smooth val="0"/>
        </c:ser>
        <c:dLbls>
          <c:showLegendKey val="0"/>
          <c:showVal val="0"/>
          <c:showCatName val="0"/>
          <c:showSerName val="0"/>
          <c:showPercent val="0"/>
          <c:showBubbleSize val="0"/>
        </c:dLbls>
        <c:marker val="1"/>
        <c:smooth val="0"/>
        <c:axId val="542707656"/>
        <c:axId val="542705304"/>
      </c:lineChart>
      <c:catAx>
        <c:axId val="542707656"/>
        <c:scaling>
          <c:orientation val="minMax"/>
        </c:scaling>
        <c:delete val="0"/>
        <c:axPos val="b"/>
        <c:title>
          <c:tx>
            <c:rich>
              <a:bodyPr/>
              <a:lstStyle/>
              <a:p>
                <a:pPr>
                  <a:defRPr/>
                </a:pPr>
                <a:r>
                  <a:rPr lang="en-US" sz="1000" b="0" i="0">
                    <a:effectLst/>
                    <a:latin typeface="Times New Roman" pitchFamily="18" charset="0"/>
                    <a:cs typeface="Times New Roman" pitchFamily="18" charset="0"/>
                  </a:rPr>
                  <a:t>V</a:t>
                </a:r>
                <a:r>
                  <a:rPr lang="en-US" sz="1000" b="0" i="0" baseline="-25000">
                    <a:effectLst/>
                    <a:latin typeface="Times New Roman" pitchFamily="18" charset="0"/>
                    <a:cs typeface="Times New Roman" pitchFamily="18" charset="0"/>
                  </a:rPr>
                  <a:t>c</a:t>
                </a:r>
                <a:r>
                  <a:rPr lang="en-US" sz="1000" b="0">
                    <a:effectLst/>
                    <a:latin typeface="Times New Roman" pitchFamily="18" charset="0"/>
                    <a:cs typeface="Times New Roman" pitchFamily="18" charset="0"/>
                  </a:rPr>
                  <a:t> (m/min)</a:t>
                </a:r>
              </a:p>
            </c:rich>
          </c:tx>
          <c:layout>
            <c:manualLayout>
              <c:xMode val="edge"/>
              <c:yMode val="edge"/>
              <c:x val="0.37552532162987823"/>
              <c:y val="0.91184709840785316"/>
            </c:manualLayout>
          </c:layout>
          <c:overlay val="0"/>
        </c:title>
        <c:numFmt formatCode="General" sourceLinked="1"/>
        <c:majorTickMark val="out"/>
        <c:minorTickMark val="none"/>
        <c:tickLblPos val="nextTo"/>
        <c:crossAx val="542705304"/>
        <c:crosses val="autoZero"/>
        <c:auto val="1"/>
        <c:lblAlgn val="ctr"/>
        <c:lblOffset val="100"/>
        <c:noMultiLvlLbl val="0"/>
      </c:catAx>
      <c:valAx>
        <c:axId val="542705304"/>
        <c:scaling>
          <c:orientation val="minMax"/>
        </c:scaling>
        <c:delete val="0"/>
        <c:axPos val="l"/>
        <c:majorGridlines/>
        <c:minorGridlines/>
        <c:title>
          <c:tx>
            <c:rich>
              <a:bodyPr rot="-5400000" vert="horz"/>
              <a:lstStyle/>
              <a:p>
                <a:pPr>
                  <a:defRPr/>
                </a:pPr>
                <a:r>
                  <a:rPr lang="en-US" sz="1000" b="0">
                    <a:effectLst/>
                    <a:latin typeface="Times New Roman" pitchFamily="18" charset="0"/>
                    <a:cs typeface="Times New Roman" pitchFamily="18" charset="0"/>
                  </a:rPr>
                  <a:t>R</a:t>
                </a:r>
                <a:r>
                  <a:rPr lang="en-US" sz="1000" b="0" baseline="-25000">
                    <a:effectLst/>
                    <a:latin typeface="Times New Roman" pitchFamily="18" charset="0"/>
                    <a:cs typeface="Times New Roman" pitchFamily="18" charset="0"/>
                  </a:rPr>
                  <a:t>a</a:t>
                </a:r>
                <a:r>
                  <a:rPr lang="en-US" sz="1000" b="0">
                    <a:effectLst/>
                    <a:latin typeface="Times New Roman" pitchFamily="18" charset="0"/>
                    <a:cs typeface="Times New Roman" pitchFamily="18" charset="0"/>
                  </a:rPr>
                  <a:t> (µm)</a:t>
                </a:r>
              </a:p>
            </c:rich>
          </c:tx>
          <c:layout>
            <c:manualLayout>
              <c:xMode val="edge"/>
              <c:yMode val="edge"/>
              <c:x val="1.9255625833656039E-3"/>
              <c:y val="0.35240995756587695"/>
            </c:manualLayout>
          </c:layout>
          <c:overlay val="0"/>
        </c:title>
        <c:numFmt formatCode="General" sourceLinked="1"/>
        <c:majorTickMark val="out"/>
        <c:minorTickMark val="none"/>
        <c:tickLblPos val="nextTo"/>
        <c:crossAx val="542707656"/>
        <c:crosses val="autoZero"/>
        <c:crossBetween val="between"/>
      </c:valAx>
      <c:spPr>
        <a:noFill/>
        <a:ln w="25400">
          <a:noFill/>
        </a:ln>
      </c:spPr>
    </c:plotArea>
    <c:legend>
      <c:legendPos val="r"/>
      <c:layout>
        <c:manualLayout>
          <c:xMode val="edge"/>
          <c:yMode val="edge"/>
          <c:x val="0.78441168624413748"/>
          <c:y val="0.28003514979129812"/>
          <c:w val="0.21045462759777978"/>
          <c:h val="0.38741267473724372"/>
        </c:manualLayout>
      </c:layout>
      <c:overlay val="0"/>
      <c:txPr>
        <a:bodyPr/>
        <a:lstStyle/>
        <a:p>
          <a:pPr>
            <a:defRPr sz="600"/>
          </a:pPr>
          <a:endParaRPr lang="id-ID"/>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800" b="0" i="0" u="none" strike="noStrike" baseline="0">
                <a:effectLst/>
                <a:latin typeface="Times New Roman" pitchFamily="18" charset="0"/>
                <a:cs typeface="Times New Roman" pitchFamily="18" charset="0"/>
              </a:rPr>
              <a:t>V</a:t>
            </a:r>
            <a:r>
              <a:rPr lang="en-US" sz="800" b="0" i="0" u="none" strike="noStrike" baseline="-25000">
                <a:effectLst/>
                <a:latin typeface="Times New Roman" pitchFamily="18" charset="0"/>
                <a:cs typeface="Times New Roman" pitchFamily="18" charset="0"/>
              </a:rPr>
              <a:t>c</a:t>
            </a:r>
            <a:r>
              <a:rPr lang="en-US" sz="800" b="0" i="0" u="none" strike="noStrike" baseline="0">
                <a:effectLst/>
                <a:latin typeface="Times New Roman" pitchFamily="18" charset="0"/>
                <a:cs typeface="Times New Roman" pitchFamily="18" charset="0"/>
              </a:rPr>
              <a:t> vs R</a:t>
            </a:r>
            <a:r>
              <a:rPr lang="en-US" sz="800" b="0" i="0" u="none" strike="noStrike" baseline="-25000">
                <a:effectLst/>
                <a:latin typeface="Times New Roman" pitchFamily="18" charset="0"/>
                <a:cs typeface="Times New Roman" pitchFamily="18" charset="0"/>
              </a:rPr>
              <a:t>a</a:t>
            </a:r>
            <a:r>
              <a:rPr lang="en-US" sz="800" b="0" i="0" u="none" strike="noStrike" baseline="0">
                <a:effectLst/>
                <a:latin typeface="Times New Roman" pitchFamily="18" charset="0"/>
                <a:cs typeface="Times New Roman" pitchFamily="18" charset="0"/>
              </a:rPr>
              <a:t> ( Al 6061)</a:t>
            </a:r>
            <a:endParaRPr lang="en-US" sz="1400" b="0">
              <a:latin typeface="Times New Roman" pitchFamily="18" charset="0"/>
              <a:cs typeface="Times New Roman" pitchFamily="18" charset="0"/>
            </a:endParaRPr>
          </a:p>
        </c:rich>
      </c:tx>
      <c:layout>
        <c:manualLayout>
          <c:xMode val="edge"/>
          <c:yMode val="edge"/>
          <c:x val="0.33707155458026761"/>
          <c:y val="4.2144137269184964E-2"/>
        </c:manualLayout>
      </c:layout>
      <c:overlay val="0"/>
    </c:title>
    <c:autoTitleDeleted val="0"/>
    <c:plotArea>
      <c:layout>
        <c:manualLayout>
          <c:layoutTarget val="inner"/>
          <c:xMode val="edge"/>
          <c:yMode val="edge"/>
          <c:x val="0.17004466244998065"/>
          <c:y val="0.13237180154242834"/>
          <c:w val="0.61861021470676825"/>
          <c:h val="0.66672031634812168"/>
        </c:manualLayout>
      </c:layout>
      <c:lineChart>
        <c:grouping val="standard"/>
        <c:varyColors val="0"/>
        <c:ser>
          <c:idx val="0"/>
          <c:order val="0"/>
          <c:tx>
            <c:strRef>
              <c:f>Sheet1!$B$1</c:f>
              <c:strCache>
                <c:ptCount val="1"/>
                <c:pt idx="0">
                  <c:v>0.5 mm</c:v>
                </c:pt>
              </c:strCache>
            </c:strRef>
          </c:tx>
          <c:trendline>
            <c:trendlineType val="exp"/>
            <c:dispRSqr val="0"/>
            <c:dispEq val="0"/>
          </c:trendline>
          <c:cat>
            <c:strRef>
              <c:f>Sheet1!$A$2:$A$5</c:f>
              <c:strCache>
                <c:ptCount val="4"/>
                <c:pt idx="0">
                  <c:v>4,68</c:v>
                </c:pt>
                <c:pt idx="1">
                  <c:v>7,3</c:v>
                </c:pt>
                <c:pt idx="2">
                  <c:v>11,7</c:v>
                </c:pt>
                <c:pt idx="3">
                  <c:v>18,29</c:v>
                </c:pt>
              </c:strCache>
            </c:strRef>
          </c:cat>
          <c:val>
            <c:numRef>
              <c:f>Sheet1!$B$2:$B$5</c:f>
              <c:numCache>
                <c:formatCode>General</c:formatCode>
                <c:ptCount val="4"/>
                <c:pt idx="0">
                  <c:v>17.649999999999999</c:v>
                </c:pt>
                <c:pt idx="1">
                  <c:v>15.86</c:v>
                </c:pt>
                <c:pt idx="2">
                  <c:v>14.46</c:v>
                </c:pt>
                <c:pt idx="3">
                  <c:v>11.63</c:v>
                </c:pt>
              </c:numCache>
            </c:numRef>
          </c:val>
          <c:smooth val="0"/>
        </c:ser>
        <c:ser>
          <c:idx val="1"/>
          <c:order val="1"/>
          <c:tx>
            <c:strRef>
              <c:f>Sheet1!$C$1</c:f>
              <c:strCache>
                <c:ptCount val="1"/>
                <c:pt idx="0">
                  <c:v>1.0 mm</c:v>
                </c:pt>
              </c:strCache>
            </c:strRef>
          </c:tx>
          <c:trendline>
            <c:trendlineType val="exp"/>
            <c:dispRSqr val="0"/>
            <c:dispEq val="0"/>
          </c:trendline>
          <c:cat>
            <c:strRef>
              <c:f>Sheet1!$A$2:$A$5</c:f>
              <c:strCache>
                <c:ptCount val="4"/>
                <c:pt idx="0">
                  <c:v>4,68</c:v>
                </c:pt>
                <c:pt idx="1">
                  <c:v>7,3</c:v>
                </c:pt>
                <c:pt idx="2">
                  <c:v>11,7</c:v>
                </c:pt>
                <c:pt idx="3">
                  <c:v>18,29</c:v>
                </c:pt>
              </c:strCache>
            </c:strRef>
          </c:cat>
          <c:val>
            <c:numRef>
              <c:f>Sheet1!$C$2:$C$5</c:f>
              <c:numCache>
                <c:formatCode>General</c:formatCode>
                <c:ptCount val="4"/>
                <c:pt idx="0">
                  <c:v>20</c:v>
                </c:pt>
                <c:pt idx="1">
                  <c:v>17.690000000000001</c:v>
                </c:pt>
                <c:pt idx="2">
                  <c:v>15.1</c:v>
                </c:pt>
                <c:pt idx="3">
                  <c:v>12.96</c:v>
                </c:pt>
              </c:numCache>
            </c:numRef>
          </c:val>
          <c:smooth val="0"/>
        </c:ser>
        <c:ser>
          <c:idx val="2"/>
          <c:order val="2"/>
          <c:tx>
            <c:strRef>
              <c:f>Sheet1!$D$1</c:f>
              <c:strCache>
                <c:ptCount val="1"/>
                <c:pt idx="0">
                  <c:v> 1.5 mm</c:v>
                </c:pt>
              </c:strCache>
            </c:strRef>
          </c:tx>
          <c:trendline>
            <c:trendlineType val="exp"/>
            <c:dispRSqr val="0"/>
            <c:dispEq val="0"/>
          </c:trendline>
          <c:cat>
            <c:strRef>
              <c:f>Sheet1!$A$2:$A$5</c:f>
              <c:strCache>
                <c:ptCount val="4"/>
                <c:pt idx="0">
                  <c:v>4,68</c:v>
                </c:pt>
                <c:pt idx="1">
                  <c:v>7,3</c:v>
                </c:pt>
                <c:pt idx="2">
                  <c:v>11,7</c:v>
                </c:pt>
                <c:pt idx="3">
                  <c:v>18,29</c:v>
                </c:pt>
              </c:strCache>
            </c:strRef>
          </c:cat>
          <c:val>
            <c:numRef>
              <c:f>Sheet1!$D$2:$D$5</c:f>
              <c:numCache>
                <c:formatCode>General</c:formatCode>
                <c:ptCount val="4"/>
                <c:pt idx="0">
                  <c:v>21.28</c:v>
                </c:pt>
                <c:pt idx="1">
                  <c:v>18.46</c:v>
                </c:pt>
                <c:pt idx="2">
                  <c:v>15.72</c:v>
                </c:pt>
                <c:pt idx="3">
                  <c:v>14.22</c:v>
                </c:pt>
              </c:numCache>
            </c:numRef>
          </c:val>
          <c:smooth val="0"/>
        </c:ser>
        <c:dLbls>
          <c:showLegendKey val="0"/>
          <c:showVal val="0"/>
          <c:showCatName val="0"/>
          <c:showSerName val="0"/>
          <c:showPercent val="0"/>
          <c:showBubbleSize val="0"/>
        </c:dLbls>
        <c:marker val="1"/>
        <c:smooth val="0"/>
        <c:axId val="542711576"/>
        <c:axId val="542711968"/>
      </c:lineChart>
      <c:catAx>
        <c:axId val="542711576"/>
        <c:scaling>
          <c:orientation val="minMax"/>
        </c:scaling>
        <c:delete val="0"/>
        <c:axPos val="b"/>
        <c:title>
          <c:tx>
            <c:rich>
              <a:bodyPr/>
              <a:lstStyle/>
              <a:p>
                <a:pPr>
                  <a:defRPr/>
                </a:pPr>
                <a:r>
                  <a:rPr lang="en-US" sz="1000" b="0" i="0">
                    <a:effectLst/>
                    <a:latin typeface="Times New Roman" pitchFamily="18" charset="0"/>
                    <a:cs typeface="Times New Roman" pitchFamily="18" charset="0"/>
                  </a:rPr>
                  <a:t>V</a:t>
                </a:r>
                <a:r>
                  <a:rPr lang="en-US" sz="1000" b="0" i="0" baseline="-25000">
                    <a:effectLst/>
                    <a:latin typeface="Times New Roman" pitchFamily="18" charset="0"/>
                    <a:cs typeface="Times New Roman" pitchFamily="18" charset="0"/>
                  </a:rPr>
                  <a:t>c</a:t>
                </a:r>
                <a:r>
                  <a:rPr lang="en-US" sz="1000" b="0">
                    <a:effectLst/>
                    <a:latin typeface="Times New Roman" pitchFamily="18" charset="0"/>
                    <a:cs typeface="Times New Roman" pitchFamily="18" charset="0"/>
                  </a:rPr>
                  <a:t> (m/min)</a:t>
                </a:r>
              </a:p>
            </c:rich>
          </c:tx>
          <c:layout>
            <c:manualLayout>
              <c:xMode val="edge"/>
              <c:yMode val="edge"/>
              <c:x val="0.37552532162987823"/>
              <c:y val="0.91184709840785316"/>
            </c:manualLayout>
          </c:layout>
          <c:overlay val="0"/>
        </c:title>
        <c:numFmt formatCode="General" sourceLinked="1"/>
        <c:majorTickMark val="out"/>
        <c:minorTickMark val="none"/>
        <c:tickLblPos val="nextTo"/>
        <c:crossAx val="542711968"/>
        <c:crosses val="autoZero"/>
        <c:auto val="1"/>
        <c:lblAlgn val="ctr"/>
        <c:lblOffset val="100"/>
        <c:noMultiLvlLbl val="0"/>
      </c:catAx>
      <c:valAx>
        <c:axId val="542711968"/>
        <c:scaling>
          <c:orientation val="minMax"/>
        </c:scaling>
        <c:delete val="0"/>
        <c:axPos val="l"/>
        <c:majorGridlines/>
        <c:minorGridlines/>
        <c:title>
          <c:tx>
            <c:rich>
              <a:bodyPr rot="-5400000" vert="horz"/>
              <a:lstStyle/>
              <a:p>
                <a:pPr>
                  <a:defRPr/>
                </a:pPr>
                <a:r>
                  <a:rPr lang="en-US" sz="1000" b="0">
                    <a:effectLst/>
                    <a:latin typeface="Times New Roman" pitchFamily="18" charset="0"/>
                    <a:cs typeface="Times New Roman" pitchFamily="18" charset="0"/>
                  </a:rPr>
                  <a:t>R</a:t>
                </a:r>
                <a:r>
                  <a:rPr lang="en-US" sz="1000" b="0" baseline="-25000">
                    <a:effectLst/>
                    <a:latin typeface="Times New Roman" pitchFamily="18" charset="0"/>
                    <a:cs typeface="Times New Roman" pitchFamily="18" charset="0"/>
                  </a:rPr>
                  <a:t>a</a:t>
                </a:r>
                <a:r>
                  <a:rPr lang="en-US" sz="1000" b="0">
                    <a:effectLst/>
                    <a:latin typeface="Times New Roman" pitchFamily="18" charset="0"/>
                    <a:cs typeface="Times New Roman" pitchFamily="18" charset="0"/>
                  </a:rPr>
                  <a:t> (µm)</a:t>
                </a:r>
              </a:p>
            </c:rich>
          </c:tx>
          <c:layout>
            <c:manualLayout>
              <c:xMode val="edge"/>
              <c:yMode val="edge"/>
              <c:x val="1.9255625833656039E-3"/>
              <c:y val="0.35240995756587695"/>
            </c:manualLayout>
          </c:layout>
          <c:overlay val="0"/>
        </c:title>
        <c:numFmt formatCode="General" sourceLinked="1"/>
        <c:majorTickMark val="out"/>
        <c:minorTickMark val="none"/>
        <c:tickLblPos val="nextTo"/>
        <c:crossAx val="542711576"/>
        <c:crosses val="autoZero"/>
        <c:crossBetween val="between"/>
      </c:valAx>
      <c:spPr>
        <a:noFill/>
        <a:ln w="25400">
          <a:noFill/>
        </a:ln>
      </c:spPr>
    </c:plotArea>
    <c:legend>
      <c:legendPos val="r"/>
      <c:layout>
        <c:manualLayout>
          <c:xMode val="edge"/>
          <c:yMode val="edge"/>
          <c:x val="0.78441181261077497"/>
          <c:y val="0.35057430596505834"/>
          <c:w val="0.21045462759777978"/>
          <c:h val="0.25819094199128195"/>
        </c:manualLayout>
      </c:layout>
      <c:overlay val="0"/>
      <c:txPr>
        <a:bodyPr/>
        <a:lstStyle/>
        <a:p>
          <a:pPr>
            <a:defRPr sz="600"/>
          </a:pPr>
          <a:endParaRPr lang="id-ID"/>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800" b="0" i="0" u="none" strike="noStrike" baseline="0">
                <a:effectLst/>
                <a:latin typeface="Times New Roman" pitchFamily="18" charset="0"/>
                <a:cs typeface="Times New Roman" pitchFamily="18" charset="0"/>
              </a:rPr>
              <a:t>V</a:t>
            </a:r>
            <a:r>
              <a:rPr lang="en-US" sz="800" b="0" i="0" u="none" strike="noStrike" baseline="-25000">
                <a:effectLst/>
                <a:latin typeface="Times New Roman" pitchFamily="18" charset="0"/>
                <a:cs typeface="Times New Roman" pitchFamily="18" charset="0"/>
              </a:rPr>
              <a:t>c</a:t>
            </a:r>
            <a:r>
              <a:rPr lang="en-US" sz="800" b="0" i="0" u="none" strike="noStrike" baseline="0">
                <a:effectLst/>
                <a:latin typeface="Times New Roman" pitchFamily="18" charset="0"/>
                <a:cs typeface="Times New Roman" pitchFamily="18" charset="0"/>
              </a:rPr>
              <a:t> vs R</a:t>
            </a:r>
            <a:r>
              <a:rPr lang="en-US" sz="800" b="0" i="0" u="none" strike="noStrike" baseline="-25000">
                <a:effectLst/>
                <a:latin typeface="Times New Roman" pitchFamily="18" charset="0"/>
                <a:cs typeface="Times New Roman" pitchFamily="18" charset="0"/>
              </a:rPr>
              <a:t>a</a:t>
            </a:r>
            <a:r>
              <a:rPr lang="en-US" sz="800" b="0" i="0" u="none" strike="noStrike" baseline="0">
                <a:effectLst/>
                <a:latin typeface="Times New Roman" pitchFamily="18" charset="0"/>
                <a:cs typeface="Times New Roman" pitchFamily="18" charset="0"/>
              </a:rPr>
              <a:t> ( Al 7075)</a:t>
            </a:r>
            <a:endParaRPr lang="en-US" sz="1400" b="0">
              <a:latin typeface="Times New Roman" pitchFamily="18" charset="0"/>
              <a:cs typeface="Times New Roman" pitchFamily="18" charset="0"/>
            </a:endParaRPr>
          </a:p>
        </c:rich>
      </c:tx>
      <c:layout>
        <c:manualLayout>
          <c:xMode val="edge"/>
          <c:yMode val="edge"/>
          <c:x val="0.33707155458026761"/>
          <c:y val="4.2144137269184964E-2"/>
        </c:manualLayout>
      </c:layout>
      <c:overlay val="0"/>
    </c:title>
    <c:autoTitleDeleted val="0"/>
    <c:plotArea>
      <c:layout>
        <c:manualLayout>
          <c:layoutTarget val="inner"/>
          <c:xMode val="edge"/>
          <c:yMode val="edge"/>
          <c:x val="0.17004466244998065"/>
          <c:y val="0.13237180154242834"/>
          <c:w val="0.61861021470676825"/>
          <c:h val="0.66672031634812168"/>
        </c:manualLayout>
      </c:layout>
      <c:lineChart>
        <c:grouping val="standard"/>
        <c:varyColors val="0"/>
        <c:ser>
          <c:idx val="0"/>
          <c:order val="0"/>
          <c:tx>
            <c:strRef>
              <c:f>Sheet1!$B$1</c:f>
              <c:strCache>
                <c:ptCount val="1"/>
                <c:pt idx="0">
                  <c:v>0.5 mm</c:v>
                </c:pt>
              </c:strCache>
            </c:strRef>
          </c:tx>
          <c:trendline>
            <c:trendlineType val="exp"/>
            <c:dispRSqr val="0"/>
            <c:dispEq val="0"/>
          </c:trendline>
          <c:cat>
            <c:strRef>
              <c:f>Sheet1!$A$2:$A$5</c:f>
              <c:strCache>
                <c:ptCount val="4"/>
                <c:pt idx="0">
                  <c:v>4,68</c:v>
                </c:pt>
                <c:pt idx="1">
                  <c:v>7,3</c:v>
                </c:pt>
                <c:pt idx="2">
                  <c:v>11,7</c:v>
                </c:pt>
                <c:pt idx="3">
                  <c:v>18,29</c:v>
                </c:pt>
              </c:strCache>
            </c:strRef>
          </c:cat>
          <c:val>
            <c:numRef>
              <c:f>Sheet1!$B$2:$B$5</c:f>
              <c:numCache>
                <c:formatCode>General</c:formatCode>
                <c:ptCount val="4"/>
                <c:pt idx="0">
                  <c:v>10.96</c:v>
                </c:pt>
                <c:pt idx="1">
                  <c:v>10.36</c:v>
                </c:pt>
                <c:pt idx="2">
                  <c:v>8.6199999999999992</c:v>
                </c:pt>
                <c:pt idx="3">
                  <c:v>8.09</c:v>
                </c:pt>
              </c:numCache>
            </c:numRef>
          </c:val>
          <c:smooth val="0"/>
        </c:ser>
        <c:ser>
          <c:idx val="1"/>
          <c:order val="1"/>
          <c:tx>
            <c:strRef>
              <c:f>Sheet1!$C$1</c:f>
              <c:strCache>
                <c:ptCount val="1"/>
                <c:pt idx="0">
                  <c:v>1.0 mm</c:v>
                </c:pt>
              </c:strCache>
            </c:strRef>
          </c:tx>
          <c:trendline>
            <c:trendlineType val="exp"/>
            <c:dispRSqr val="0"/>
            <c:dispEq val="0"/>
          </c:trendline>
          <c:cat>
            <c:strRef>
              <c:f>Sheet1!$A$2:$A$5</c:f>
              <c:strCache>
                <c:ptCount val="4"/>
                <c:pt idx="0">
                  <c:v>4,68</c:v>
                </c:pt>
                <c:pt idx="1">
                  <c:v>7,3</c:v>
                </c:pt>
                <c:pt idx="2">
                  <c:v>11,7</c:v>
                </c:pt>
                <c:pt idx="3">
                  <c:v>18,29</c:v>
                </c:pt>
              </c:strCache>
            </c:strRef>
          </c:cat>
          <c:val>
            <c:numRef>
              <c:f>Sheet1!$C$2:$C$5</c:f>
              <c:numCache>
                <c:formatCode>General</c:formatCode>
                <c:ptCount val="4"/>
                <c:pt idx="0">
                  <c:v>11.85</c:v>
                </c:pt>
                <c:pt idx="1">
                  <c:v>10.99</c:v>
                </c:pt>
                <c:pt idx="2">
                  <c:v>10.08</c:v>
                </c:pt>
                <c:pt idx="3">
                  <c:v>8.49</c:v>
                </c:pt>
              </c:numCache>
            </c:numRef>
          </c:val>
          <c:smooth val="0"/>
        </c:ser>
        <c:ser>
          <c:idx val="2"/>
          <c:order val="2"/>
          <c:tx>
            <c:strRef>
              <c:f>Sheet1!$D$1</c:f>
              <c:strCache>
                <c:ptCount val="1"/>
                <c:pt idx="0">
                  <c:v> 1.5 mm</c:v>
                </c:pt>
              </c:strCache>
            </c:strRef>
          </c:tx>
          <c:trendline>
            <c:trendlineType val="exp"/>
            <c:dispRSqr val="0"/>
            <c:dispEq val="0"/>
          </c:trendline>
          <c:cat>
            <c:strRef>
              <c:f>Sheet1!$A$2:$A$5</c:f>
              <c:strCache>
                <c:ptCount val="4"/>
                <c:pt idx="0">
                  <c:v>4,68</c:v>
                </c:pt>
                <c:pt idx="1">
                  <c:v>7,3</c:v>
                </c:pt>
                <c:pt idx="2">
                  <c:v>11,7</c:v>
                </c:pt>
                <c:pt idx="3">
                  <c:v>18,29</c:v>
                </c:pt>
              </c:strCache>
            </c:strRef>
          </c:cat>
          <c:val>
            <c:numRef>
              <c:f>Sheet1!$D$2:$D$5</c:f>
              <c:numCache>
                <c:formatCode>General</c:formatCode>
                <c:ptCount val="4"/>
                <c:pt idx="0">
                  <c:v>13.43</c:v>
                </c:pt>
                <c:pt idx="1">
                  <c:v>12.36</c:v>
                </c:pt>
                <c:pt idx="2">
                  <c:v>11.68</c:v>
                </c:pt>
                <c:pt idx="3">
                  <c:v>8.99</c:v>
                </c:pt>
              </c:numCache>
            </c:numRef>
          </c:val>
          <c:smooth val="0"/>
        </c:ser>
        <c:dLbls>
          <c:showLegendKey val="0"/>
          <c:showVal val="0"/>
          <c:showCatName val="0"/>
          <c:showSerName val="0"/>
          <c:showPercent val="0"/>
          <c:showBubbleSize val="0"/>
        </c:dLbls>
        <c:marker val="1"/>
        <c:smooth val="0"/>
        <c:axId val="299857328"/>
        <c:axId val="299858504"/>
      </c:lineChart>
      <c:catAx>
        <c:axId val="299857328"/>
        <c:scaling>
          <c:orientation val="minMax"/>
        </c:scaling>
        <c:delete val="0"/>
        <c:axPos val="b"/>
        <c:title>
          <c:tx>
            <c:rich>
              <a:bodyPr/>
              <a:lstStyle/>
              <a:p>
                <a:pPr>
                  <a:defRPr/>
                </a:pPr>
                <a:r>
                  <a:rPr lang="en-US" sz="1000" b="0" i="0">
                    <a:effectLst/>
                    <a:latin typeface="Times New Roman" pitchFamily="18" charset="0"/>
                    <a:cs typeface="Times New Roman" pitchFamily="18" charset="0"/>
                  </a:rPr>
                  <a:t>V</a:t>
                </a:r>
                <a:r>
                  <a:rPr lang="en-US" sz="1000" b="0" i="0" baseline="-25000">
                    <a:effectLst/>
                    <a:latin typeface="Times New Roman" pitchFamily="18" charset="0"/>
                    <a:cs typeface="Times New Roman" pitchFamily="18" charset="0"/>
                  </a:rPr>
                  <a:t>c</a:t>
                </a:r>
                <a:r>
                  <a:rPr lang="en-US" sz="1000" b="0">
                    <a:effectLst/>
                    <a:latin typeface="Times New Roman" pitchFamily="18" charset="0"/>
                    <a:cs typeface="Times New Roman" pitchFamily="18" charset="0"/>
                  </a:rPr>
                  <a:t> (m/min)</a:t>
                </a:r>
              </a:p>
            </c:rich>
          </c:tx>
          <c:layout>
            <c:manualLayout>
              <c:xMode val="edge"/>
              <c:yMode val="edge"/>
              <c:x val="0.37552532162987823"/>
              <c:y val="0.91184709840785316"/>
            </c:manualLayout>
          </c:layout>
          <c:overlay val="0"/>
        </c:title>
        <c:numFmt formatCode="General" sourceLinked="1"/>
        <c:majorTickMark val="out"/>
        <c:minorTickMark val="none"/>
        <c:tickLblPos val="nextTo"/>
        <c:crossAx val="299858504"/>
        <c:crosses val="autoZero"/>
        <c:auto val="1"/>
        <c:lblAlgn val="ctr"/>
        <c:lblOffset val="100"/>
        <c:noMultiLvlLbl val="0"/>
      </c:catAx>
      <c:valAx>
        <c:axId val="299858504"/>
        <c:scaling>
          <c:orientation val="minMax"/>
        </c:scaling>
        <c:delete val="0"/>
        <c:axPos val="l"/>
        <c:majorGridlines/>
        <c:minorGridlines/>
        <c:title>
          <c:tx>
            <c:rich>
              <a:bodyPr rot="-5400000" vert="horz"/>
              <a:lstStyle/>
              <a:p>
                <a:pPr>
                  <a:defRPr/>
                </a:pPr>
                <a:r>
                  <a:rPr lang="en-US" sz="1000" b="0">
                    <a:effectLst/>
                    <a:latin typeface="Times New Roman" pitchFamily="18" charset="0"/>
                    <a:cs typeface="Times New Roman" pitchFamily="18" charset="0"/>
                  </a:rPr>
                  <a:t>R</a:t>
                </a:r>
                <a:r>
                  <a:rPr lang="en-US" sz="1000" b="0" baseline="-25000">
                    <a:effectLst/>
                    <a:latin typeface="Times New Roman" pitchFamily="18" charset="0"/>
                    <a:cs typeface="Times New Roman" pitchFamily="18" charset="0"/>
                  </a:rPr>
                  <a:t>a</a:t>
                </a:r>
                <a:r>
                  <a:rPr lang="en-US" sz="1000" b="0">
                    <a:effectLst/>
                    <a:latin typeface="Times New Roman" pitchFamily="18" charset="0"/>
                    <a:cs typeface="Times New Roman" pitchFamily="18" charset="0"/>
                  </a:rPr>
                  <a:t> (µm)</a:t>
                </a:r>
              </a:p>
            </c:rich>
          </c:tx>
          <c:layout>
            <c:manualLayout>
              <c:xMode val="edge"/>
              <c:yMode val="edge"/>
              <c:x val="1.9255625833656039E-3"/>
              <c:y val="0.35240995756587695"/>
            </c:manualLayout>
          </c:layout>
          <c:overlay val="0"/>
        </c:title>
        <c:numFmt formatCode="General" sourceLinked="1"/>
        <c:majorTickMark val="out"/>
        <c:minorTickMark val="none"/>
        <c:tickLblPos val="nextTo"/>
        <c:crossAx val="299857328"/>
        <c:crosses val="autoZero"/>
        <c:crossBetween val="between"/>
      </c:valAx>
      <c:spPr>
        <a:noFill/>
        <a:ln w="25400">
          <a:noFill/>
        </a:ln>
      </c:spPr>
    </c:plotArea>
    <c:legend>
      <c:legendPos val="r"/>
      <c:layout>
        <c:manualLayout>
          <c:xMode val="edge"/>
          <c:yMode val="edge"/>
          <c:x val="0.78441173852999324"/>
          <c:y val="0.3448647773653844"/>
          <c:w val="0.21045462759777978"/>
          <c:h val="0.26997001509648572"/>
        </c:manualLayout>
      </c:layout>
      <c:overlay val="0"/>
      <c:txPr>
        <a:bodyPr/>
        <a:lstStyle/>
        <a:p>
          <a:pPr>
            <a:defRPr sz="600"/>
          </a:pPr>
          <a:endParaRPr lang="id-ID"/>
        </a:p>
      </c:txPr>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3662297913086597"/>
          <c:y val="0.17198269135277008"/>
          <c:w val="0.43897235067838741"/>
          <c:h val="0.56263934750091726"/>
        </c:manualLayout>
      </c:layout>
      <c:lineChart>
        <c:grouping val="standard"/>
        <c:varyColors val="0"/>
        <c:ser>
          <c:idx val="0"/>
          <c:order val="0"/>
          <c:tx>
            <c:strRef>
              <c:f>Sheet1!$B$1</c:f>
              <c:strCache>
                <c:ptCount val="1"/>
                <c:pt idx="0">
                  <c:v>Al 7075</c:v>
                </c:pt>
              </c:strCache>
            </c:strRef>
          </c:tx>
          <c:cat>
            <c:strRef>
              <c:f>Sheet1!$A$2:$A$5</c:f>
              <c:strCache>
                <c:ptCount val="4"/>
                <c:pt idx="0">
                  <c:v>4,68</c:v>
                </c:pt>
                <c:pt idx="1">
                  <c:v>7,3</c:v>
                </c:pt>
                <c:pt idx="2">
                  <c:v>11,7</c:v>
                </c:pt>
                <c:pt idx="3">
                  <c:v>18,29</c:v>
                </c:pt>
              </c:strCache>
            </c:strRef>
          </c:cat>
          <c:val>
            <c:numRef>
              <c:f>Sheet1!$B$2:$B$5</c:f>
              <c:numCache>
                <c:formatCode>General</c:formatCode>
                <c:ptCount val="4"/>
                <c:pt idx="0">
                  <c:v>10.96</c:v>
                </c:pt>
                <c:pt idx="1">
                  <c:v>10.36</c:v>
                </c:pt>
                <c:pt idx="2">
                  <c:v>8.6199999999999992</c:v>
                </c:pt>
                <c:pt idx="3">
                  <c:v>8.09</c:v>
                </c:pt>
              </c:numCache>
            </c:numRef>
          </c:val>
          <c:smooth val="0"/>
        </c:ser>
        <c:ser>
          <c:idx val="1"/>
          <c:order val="1"/>
          <c:tx>
            <c:strRef>
              <c:f>Sheet1!$C$1</c:f>
              <c:strCache>
                <c:ptCount val="1"/>
                <c:pt idx="0">
                  <c:v>Al 6061</c:v>
                </c:pt>
              </c:strCache>
            </c:strRef>
          </c:tx>
          <c:cat>
            <c:strRef>
              <c:f>Sheet1!$A$2:$A$5</c:f>
              <c:strCache>
                <c:ptCount val="4"/>
                <c:pt idx="0">
                  <c:v>4,68</c:v>
                </c:pt>
                <c:pt idx="1">
                  <c:v>7,3</c:v>
                </c:pt>
                <c:pt idx="2">
                  <c:v>11,7</c:v>
                </c:pt>
                <c:pt idx="3">
                  <c:v>18,29</c:v>
                </c:pt>
              </c:strCache>
            </c:strRef>
          </c:cat>
          <c:val>
            <c:numRef>
              <c:f>Sheet1!$C$2:$C$5</c:f>
              <c:numCache>
                <c:formatCode>General</c:formatCode>
                <c:ptCount val="4"/>
                <c:pt idx="0">
                  <c:v>17.649999999999999</c:v>
                </c:pt>
                <c:pt idx="1">
                  <c:v>15.86</c:v>
                </c:pt>
                <c:pt idx="2">
                  <c:v>14.46</c:v>
                </c:pt>
                <c:pt idx="3">
                  <c:v>11.63</c:v>
                </c:pt>
              </c:numCache>
            </c:numRef>
          </c:val>
          <c:smooth val="0"/>
        </c:ser>
        <c:dLbls>
          <c:showLegendKey val="0"/>
          <c:showVal val="0"/>
          <c:showCatName val="0"/>
          <c:showSerName val="0"/>
          <c:showPercent val="0"/>
          <c:showBubbleSize val="0"/>
        </c:dLbls>
        <c:marker val="1"/>
        <c:smooth val="0"/>
        <c:axId val="232672000"/>
        <c:axId val="569726136"/>
      </c:lineChart>
      <c:catAx>
        <c:axId val="232672000"/>
        <c:scaling>
          <c:orientation val="minMax"/>
        </c:scaling>
        <c:delete val="0"/>
        <c:axPos val="b"/>
        <c:numFmt formatCode="General" sourceLinked="1"/>
        <c:majorTickMark val="out"/>
        <c:minorTickMark val="none"/>
        <c:tickLblPos val="nextTo"/>
        <c:crossAx val="569726136"/>
        <c:crosses val="autoZero"/>
        <c:auto val="1"/>
        <c:lblAlgn val="ctr"/>
        <c:lblOffset val="100"/>
        <c:noMultiLvlLbl val="0"/>
      </c:catAx>
      <c:valAx>
        <c:axId val="569726136"/>
        <c:scaling>
          <c:orientation val="minMax"/>
        </c:scaling>
        <c:delete val="0"/>
        <c:axPos val="l"/>
        <c:majorGridlines/>
        <c:numFmt formatCode="General" sourceLinked="1"/>
        <c:majorTickMark val="out"/>
        <c:minorTickMark val="none"/>
        <c:tickLblPos val="nextTo"/>
        <c:crossAx val="232672000"/>
        <c:crosses val="autoZero"/>
        <c:crossBetween val="between"/>
      </c:valAx>
    </c:plotArea>
    <c:legend>
      <c:legendPos val="r"/>
      <c:layout>
        <c:manualLayout>
          <c:xMode val="edge"/>
          <c:yMode val="edge"/>
          <c:x val="0.66002718715535147"/>
          <c:y val="0.25521288217351212"/>
          <c:w val="0.27463096428907297"/>
          <c:h val="0.37456877349790735"/>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b:Source>
    <b:Tag>Kul14</b:Tag>
    <b:SourceType>JournalArticle</b:SourceType>
    <b:Guid>{4A53292D-FDC0-4C54-85AD-AA76C56856CE}</b:Guid>
    <b:Title>"Optimization of Face Milling Parameters on Surface Roughness of SAE 1541"</b:Title>
    <b:Year>2014</b:Year>
    <b:Author>
      <b:Author>
        <b:NameList>
          <b:Person>
            <b:Last>Kulkarni</b:Last>
            <b:First>Sarang</b:First>
            <b:Middle>S.</b:Middle>
          </b:Person>
        </b:NameList>
      </b:Author>
    </b:Author>
    <b:JournalName>International Journal of Engineering Research adn Technology (IJERT)</b:JournalName>
    <b:Pages>537-543</b:Pages>
    <b:Volume>3</b:Volume>
    <b:Issue>8</b:Issue>
    <b:RefOrder>1</b:RefOrder>
  </b:Source>
  <b:Source>
    <b:Tag>ASM04</b:Tag>
    <b:SourceType>Book</b:SourceType>
    <b:Guid>{49308EE3-6F2A-445B-A035-BF7F746C881B}</b:Guid>
    <b:Title>ASME B16.5-2003, "Pipe Flanges and Flanged Fittings"</b:Title>
    <b:Year>2004</b:Year>
    <b:Author>
      <b:Author>
        <b:NameList>
          <b:Person>
            <b:Last>ASME</b:Last>
          </b:Person>
        </b:NameList>
      </b:Author>
    </b:Author>
    <b:City>New York</b:City>
    <b:Publisher>The Amreican Society of Mechanical Engineers</b:Publisher>
    <b:RefOrder>2</b:RefOrder>
  </b:Source>
  <b:Source>
    <b:Tag>Hal95</b:Tag>
    <b:SourceType>Book</b:SourceType>
    <b:Guid>{23C6F720-0905-4563-B7B7-5D94DC3450BB}</b:Guid>
    <b:Title>"Principles of Process Planning"</b:Title>
    <b:Year>1995</b:Year>
    <b:Author>
      <b:Author>
        <b:NameList>
          <b:Person>
            <b:Last>Halevi</b:Last>
            <b:First>Gideon</b:First>
          </b:Person>
          <b:Person>
            <b:Last>Weill</b:Last>
            <b:First>Ronald</b:First>
            <b:Middle>D.</b:Middle>
          </b:Person>
        </b:NameList>
      </b:Author>
    </b:Author>
    <b:BookTitle>Principles of Process Planning</b:BookTitle>
    <b:City>London</b:City>
    <b:Publisher>Chapman and Hall</b:Publisher>
    <b:RefOrder>3</b:RefOrder>
  </b:Source>
</b:Sources>
</file>

<file path=customXml/itemProps1.xml><?xml version="1.0" encoding="utf-8"?>
<ds:datastoreItem xmlns:ds="http://schemas.openxmlformats.org/officeDocument/2006/customXml" ds:itemID="{E9544DAC-8288-4E0D-A9E2-62269DFA0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1863</TotalTime>
  <Pages>8</Pages>
  <Words>2737</Words>
  <Characters>15605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ACER</cp:lastModifiedBy>
  <cp:revision>45</cp:revision>
  <dcterms:created xsi:type="dcterms:W3CDTF">2019-03-12T22:24:00Z</dcterms:created>
  <dcterms:modified xsi:type="dcterms:W3CDTF">2019-04-10T15:58:00Z</dcterms:modified>
</cp:coreProperties>
</file>