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6AFB1" w14:textId="77777777" w:rsidR="0076247A" w:rsidRPr="0076247A" w:rsidRDefault="0076247A" w:rsidP="00C82ABC">
      <w:pPr>
        <w:pStyle w:val="Default"/>
        <w:rPr>
          <w:rFonts w:ascii="Century Gothic" w:hAnsi="Century Gothic"/>
          <w:b/>
          <w:sz w:val="32"/>
          <w:lang w:val="id-ID"/>
        </w:rPr>
      </w:pPr>
      <w:bookmarkStart w:id="0" w:name="_GoBack"/>
      <w:bookmarkEnd w:id="0"/>
      <w:r w:rsidRPr="0076247A">
        <w:rPr>
          <w:rFonts w:ascii="Century Gothic" w:hAnsi="Century Gothic"/>
          <w:b/>
          <w:sz w:val="32"/>
          <w:lang w:val="id-ID"/>
        </w:rPr>
        <w:t xml:space="preserve">Jurnal Muara Sains, Teknologi, Kedokteran, dan Ilmu Kesehatan </w:t>
      </w:r>
    </w:p>
    <w:p w14:paraId="587FA2BB" w14:textId="74D57141"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7A6A7AAA" w:rsidR="0061415F" w:rsidRDefault="0076247A" w:rsidP="00E16080">
      <w:pPr>
        <w:jc w:val="both"/>
      </w:pPr>
      <w:r w:rsidRPr="0076247A">
        <w:rPr>
          <w:lang w:val="id-ID"/>
        </w:rPr>
        <w:t xml:space="preserve">Jurnal Muara Sains, Teknologi, Kedokteran, dan Ilmu Kesehatan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5347199B" w14:textId="77777777" w:rsidR="00444ADB" w:rsidRDefault="00C56804" w:rsidP="00C56804">
            <w:pPr>
              <w:jc w:val="both"/>
            </w:pPr>
            <w:r>
              <w:t>Article entitled</w:t>
            </w:r>
            <w:r w:rsidR="00CE5FAD">
              <w:tab/>
            </w:r>
            <w:r w:rsidR="00CE5FAD">
              <w:tab/>
            </w:r>
            <w:r>
              <w:t>:</w:t>
            </w:r>
            <w:r w:rsidR="00720F64">
              <w:t xml:space="preserve"> </w:t>
            </w:r>
            <w:r w:rsidR="003032DF" w:rsidRPr="003032DF">
              <w:t>SITOTOKSIKSITAS EKSTRAK CAMPURAN BUAH SIRIH, PINANG, DAN KAPUR</w:t>
            </w:r>
          </w:p>
          <w:p w14:paraId="07A1894A" w14:textId="17143AE3" w:rsidR="00C56804" w:rsidRDefault="003032DF" w:rsidP="00C56804">
            <w:pPr>
              <w:jc w:val="both"/>
            </w:pPr>
            <w:r w:rsidRPr="003032DF">
              <w:t xml:space="preserve"> </w:t>
            </w:r>
            <w:r w:rsidR="00444ADB">
              <w:t xml:space="preserve">                                             </w:t>
            </w:r>
            <w:r w:rsidRPr="003032DF">
              <w:t>TERHADAP GALUR SEL 3T3</w:t>
            </w:r>
          </w:p>
          <w:p w14:paraId="5B1C9307" w14:textId="11C38F09" w:rsidR="00C56804" w:rsidRDefault="00C56804" w:rsidP="00C56804">
            <w:pPr>
              <w:jc w:val="both"/>
            </w:pPr>
            <w:r>
              <w:t>Corresponding author</w:t>
            </w:r>
            <w:r w:rsidR="00CE5FAD">
              <w:tab/>
            </w:r>
            <w:r>
              <w:t>:</w:t>
            </w:r>
            <w:r w:rsidR="00720F64">
              <w:t xml:space="preserve"> </w:t>
            </w:r>
            <w:proofErr w:type="spellStart"/>
            <w:r w:rsidR="00720F64">
              <w:t>Najla</w:t>
            </w:r>
            <w:proofErr w:type="spellEnd"/>
            <w:r w:rsidR="00720F64">
              <w:t xml:space="preserve"> </w:t>
            </w:r>
            <w:proofErr w:type="spellStart"/>
            <w:r w:rsidR="00720F64">
              <w:t>Nadiah</w:t>
            </w:r>
            <w:proofErr w:type="spellEnd"/>
          </w:p>
          <w:p w14:paraId="52364CC0" w14:textId="36D9F08E" w:rsidR="00C56804" w:rsidRPr="006451D2" w:rsidRDefault="00C56804" w:rsidP="00CA0370">
            <w:pPr>
              <w:jc w:val="both"/>
              <w:rPr>
                <w:lang w:val="id-ID"/>
              </w:rPr>
            </w:pPr>
            <w:r>
              <w:t>To be published in</w:t>
            </w:r>
            <w:r w:rsidR="00CE5FAD">
              <w:tab/>
            </w:r>
            <w:r>
              <w:t xml:space="preserve">: </w:t>
            </w:r>
            <w:r w:rsidR="0076247A" w:rsidRPr="0076247A">
              <w:rPr>
                <w:lang w:val="id-ID"/>
              </w:rPr>
              <w:t>Jurnal Muara Sains, Teknologi, Kedokteran, dan Ilmu Kesehatan</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1379D240"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6247A" w:rsidRP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77DDC612"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425E47D9" w14:textId="77777777" w:rsidR="00444ADB" w:rsidRDefault="00444ADB" w:rsidP="00B07ABC">
      <w:pPr>
        <w:pStyle w:val="Default"/>
        <w:rPr>
          <w:rFonts w:asciiTheme="minorHAnsi" w:hAnsiTheme="minorHAnsi" w:cstheme="minorHAnsi"/>
          <w:sz w:val="22"/>
          <w:szCs w:val="18"/>
        </w:rPr>
      </w:pPr>
    </w:p>
    <w:p w14:paraId="66D853B7" w14:textId="77777777" w:rsidR="00444ADB" w:rsidRDefault="00444ADB" w:rsidP="00B07ABC">
      <w:pPr>
        <w:pStyle w:val="Default"/>
        <w:rPr>
          <w:rFonts w:asciiTheme="minorHAnsi" w:hAnsiTheme="minorHAnsi" w:cstheme="minorHAnsi"/>
          <w:sz w:val="22"/>
          <w:szCs w:val="18"/>
        </w:rPr>
      </w:pPr>
    </w:p>
    <w:p w14:paraId="56164AC3" w14:textId="77777777" w:rsidR="00444ADB" w:rsidRDefault="00444ADB" w:rsidP="00B07ABC">
      <w:pPr>
        <w:pStyle w:val="Default"/>
        <w:rPr>
          <w:rFonts w:asciiTheme="minorHAnsi" w:hAnsiTheme="minorHAnsi" w:cstheme="minorHAnsi"/>
          <w:sz w:val="22"/>
          <w:szCs w:val="18"/>
        </w:rPr>
      </w:pPr>
    </w:p>
    <w:p w14:paraId="79D8ED68" w14:textId="77777777" w:rsidR="00444ADB" w:rsidRDefault="00444ADB" w:rsidP="00B07ABC">
      <w:pPr>
        <w:pStyle w:val="Default"/>
        <w:rPr>
          <w:rFonts w:asciiTheme="minorHAnsi" w:hAnsiTheme="minorHAnsi" w:cstheme="minorHAnsi"/>
          <w:sz w:val="22"/>
          <w:szCs w:val="18"/>
        </w:rPr>
      </w:pPr>
    </w:p>
    <w:p w14:paraId="0A6AE900" w14:textId="303EF20F" w:rsidR="00444ADB"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 xml:space="preserve">Corresponding author’s </w:t>
      </w:r>
      <w:proofErr w:type="gramStart"/>
      <w:r w:rsidRPr="004A34F9">
        <w:rPr>
          <w:rFonts w:asciiTheme="minorHAnsi" w:hAnsiTheme="minorHAnsi" w:cstheme="minorHAnsi"/>
          <w:sz w:val="22"/>
          <w:szCs w:val="18"/>
        </w:rPr>
        <w:t>signature :</w:t>
      </w:r>
      <w:proofErr w:type="gramEnd"/>
    </w:p>
    <w:p w14:paraId="68305D34" w14:textId="4A6A78E6" w:rsidR="00B07ABC" w:rsidRPr="004A34F9" w:rsidRDefault="001343E2" w:rsidP="001343E2">
      <w:pPr>
        <w:pStyle w:val="Default"/>
        <w:rPr>
          <w:rFonts w:asciiTheme="minorHAnsi" w:hAnsiTheme="minorHAnsi" w:cstheme="minorHAnsi"/>
          <w:sz w:val="22"/>
          <w:szCs w:val="18"/>
        </w:rPr>
      </w:pPr>
      <w:r>
        <w:rPr>
          <w:rFonts w:asciiTheme="minorHAnsi" w:hAnsiTheme="minorHAnsi" w:cstheme="minorHAnsi"/>
          <w:sz w:val="22"/>
          <w:szCs w:val="18"/>
        </w:rPr>
        <w:t xml:space="preserve">                                                                   </w:t>
      </w:r>
      <w:r w:rsidR="00444ADB">
        <w:rPr>
          <w:noProof/>
        </w:rPr>
        <w:drawing>
          <wp:inline distT="0" distB="0" distL="0" distR="0" wp14:anchorId="3D867723" wp14:editId="5081D222">
            <wp:extent cx="771525" cy="7669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138" t="18432" r="21512" b="15272"/>
                    <a:stretch/>
                  </pic:blipFill>
                  <pic:spPr bwMode="auto">
                    <a:xfrm>
                      <a:off x="0" y="0"/>
                      <a:ext cx="777701" cy="773126"/>
                    </a:xfrm>
                    <a:prstGeom prst="rect">
                      <a:avLst/>
                    </a:prstGeom>
                    <a:noFill/>
                    <a:ln>
                      <a:noFill/>
                    </a:ln>
                    <a:extLst>
                      <a:ext uri="{53640926-AAD7-44D8-BBD7-CCE9431645EC}">
                        <a14:shadowObscured xmlns:a14="http://schemas.microsoft.com/office/drawing/2010/main"/>
                      </a:ext>
                    </a:extLst>
                  </pic:spPr>
                </pic:pic>
              </a:graphicData>
            </a:graphic>
          </wp:inline>
        </w:drawing>
      </w:r>
    </w:p>
    <w:p w14:paraId="22747AEB" w14:textId="273EF092"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Name (printed</w:t>
      </w:r>
      <w:proofErr w:type="gramStart"/>
      <w:r w:rsidRPr="004A34F9">
        <w:rPr>
          <w:rFonts w:asciiTheme="minorHAnsi" w:hAnsiTheme="minorHAnsi" w:cstheme="minorHAnsi"/>
          <w:sz w:val="22"/>
          <w:szCs w:val="18"/>
        </w:rPr>
        <w:t>) :</w:t>
      </w:r>
      <w:proofErr w:type="gramEnd"/>
      <w:r w:rsidR="00444ADB">
        <w:rPr>
          <w:rFonts w:asciiTheme="minorHAnsi" w:hAnsiTheme="minorHAnsi" w:cstheme="minorHAnsi"/>
          <w:sz w:val="22"/>
          <w:szCs w:val="18"/>
        </w:rPr>
        <w:t xml:space="preserve"> </w:t>
      </w:r>
      <w:proofErr w:type="spellStart"/>
      <w:r w:rsidR="00444ADB">
        <w:rPr>
          <w:rFonts w:asciiTheme="minorHAnsi" w:hAnsiTheme="minorHAnsi" w:cstheme="minorHAnsi"/>
          <w:sz w:val="22"/>
          <w:szCs w:val="18"/>
        </w:rPr>
        <w:t>Najla</w:t>
      </w:r>
      <w:proofErr w:type="spellEnd"/>
      <w:r w:rsidR="00444ADB">
        <w:rPr>
          <w:rFonts w:asciiTheme="minorHAnsi" w:hAnsiTheme="minorHAnsi" w:cstheme="minorHAnsi"/>
          <w:sz w:val="22"/>
          <w:szCs w:val="18"/>
        </w:rPr>
        <w:t xml:space="preserve"> </w:t>
      </w:r>
      <w:proofErr w:type="spellStart"/>
      <w:r w:rsidR="00444ADB">
        <w:rPr>
          <w:rFonts w:asciiTheme="minorHAnsi" w:hAnsiTheme="minorHAnsi" w:cstheme="minorHAnsi"/>
          <w:sz w:val="22"/>
          <w:szCs w:val="18"/>
        </w:rPr>
        <w:t>Nadiah</w:t>
      </w:r>
      <w:proofErr w:type="spellEnd"/>
    </w:p>
    <w:p w14:paraId="699C59D8" w14:textId="180C6EE5"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w:t>
      </w:r>
      <w:r w:rsidR="00444ADB">
        <w:rPr>
          <w:rFonts w:asciiTheme="minorHAnsi" w:hAnsiTheme="minorHAnsi" w:cstheme="minorHAnsi"/>
          <w:sz w:val="22"/>
          <w:szCs w:val="18"/>
        </w:rPr>
        <w:t xml:space="preserve">Faculty of Dentistry, </w:t>
      </w:r>
      <w:proofErr w:type="spellStart"/>
      <w:r w:rsidR="00444ADB">
        <w:rPr>
          <w:rFonts w:asciiTheme="minorHAnsi" w:hAnsiTheme="minorHAnsi" w:cstheme="minorHAnsi"/>
          <w:sz w:val="22"/>
          <w:szCs w:val="18"/>
        </w:rPr>
        <w:t>Trisakti</w:t>
      </w:r>
      <w:proofErr w:type="spellEnd"/>
      <w:r w:rsidR="00444ADB">
        <w:rPr>
          <w:rFonts w:asciiTheme="minorHAnsi" w:hAnsiTheme="minorHAnsi" w:cstheme="minorHAnsi"/>
          <w:sz w:val="22"/>
          <w:szCs w:val="18"/>
        </w:rPr>
        <w:t xml:space="preserve"> University</w:t>
      </w:r>
    </w:p>
    <w:p w14:paraId="2E2F9075" w14:textId="29CF099D" w:rsidR="00B07ABC" w:rsidRPr="004A34F9" w:rsidRDefault="00B07ABC" w:rsidP="00B07ABC">
      <w:pPr>
        <w:pStyle w:val="Default"/>
        <w:rPr>
          <w:rFonts w:asciiTheme="minorHAnsi" w:hAnsiTheme="minorHAnsi" w:cstheme="minorHAnsi"/>
          <w:sz w:val="22"/>
          <w:szCs w:val="22"/>
        </w:rPr>
      </w:pPr>
      <w:proofErr w:type="gramStart"/>
      <w:r w:rsidRPr="004A34F9">
        <w:rPr>
          <w:rFonts w:asciiTheme="minorHAnsi" w:hAnsiTheme="minorHAnsi" w:cstheme="minorHAnsi"/>
          <w:sz w:val="22"/>
          <w:szCs w:val="22"/>
        </w:rPr>
        <w:t>Date :</w:t>
      </w:r>
      <w:proofErr w:type="gramEnd"/>
      <w:r w:rsidR="00444ADB">
        <w:rPr>
          <w:rFonts w:asciiTheme="minorHAnsi" w:hAnsiTheme="minorHAnsi" w:cstheme="minorHAnsi"/>
          <w:sz w:val="22"/>
          <w:szCs w:val="22"/>
        </w:rPr>
        <w:t xml:space="preserve"> </w:t>
      </w:r>
      <w:r w:rsidR="001343E2">
        <w:rPr>
          <w:rFonts w:asciiTheme="minorHAnsi" w:hAnsiTheme="minorHAnsi" w:cstheme="minorHAnsi"/>
          <w:sz w:val="22"/>
          <w:szCs w:val="22"/>
        </w:rPr>
        <w:t>2 June 2021</w:t>
      </w:r>
    </w:p>
    <w:p w14:paraId="71C59BF0" w14:textId="548F2241"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3A0AEE64"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74710495" w14:textId="34E3E1B2" w:rsidR="00A43ED6" w:rsidRPr="007776BF"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76247A">
        <w:rPr>
          <w:rFonts w:asciiTheme="minorHAnsi" w:hAnsiTheme="minorHAnsi" w:cstheme="minorHAnsi"/>
          <w:sz w:val="22"/>
          <w:szCs w:val="22"/>
          <w:lang w:val="id-ID"/>
        </w:rPr>
        <w:t xml:space="preserve">Jurnal Muara Sains, Teknologi, Kedokteran, dan Ilmu </w:t>
      </w:r>
      <w:r w:rsidR="0076247A" w:rsidRPr="007776BF">
        <w:rPr>
          <w:rFonts w:asciiTheme="minorHAnsi" w:hAnsiTheme="minorHAnsi" w:cstheme="minorHAnsi"/>
          <w:sz w:val="22"/>
          <w:szCs w:val="22"/>
          <w:lang w:val="id-ID"/>
        </w:rPr>
        <w:t xml:space="preserve">Kesehatan </w:t>
      </w:r>
      <w:r w:rsidRPr="007776BF">
        <w:rPr>
          <w:rFonts w:asciiTheme="minorHAnsi" w:hAnsiTheme="minorHAnsi" w:cstheme="minorHAnsi"/>
          <w:sz w:val="22"/>
          <w:szCs w:val="22"/>
        </w:rPr>
        <w:t xml:space="preserve">by going to our website </w:t>
      </w:r>
      <w:proofErr w:type="gramStart"/>
      <w:r w:rsidRPr="007776BF">
        <w:rPr>
          <w:rFonts w:asciiTheme="minorHAnsi" w:hAnsiTheme="minorHAnsi" w:cstheme="minorHAnsi"/>
          <w:sz w:val="22"/>
          <w:szCs w:val="22"/>
        </w:rPr>
        <w:t xml:space="preserve">at </w:t>
      </w:r>
      <w:r w:rsidR="007776BF" w:rsidRPr="007776BF">
        <w:rPr>
          <w:rFonts w:asciiTheme="minorHAnsi" w:hAnsiTheme="minorHAnsi" w:cstheme="minorHAnsi"/>
          <w:sz w:val="22"/>
          <w:szCs w:val="22"/>
        </w:rPr>
        <w:t xml:space="preserve"> https://journal.untar.ac.id/index.php/jmistki</w:t>
      </w:r>
      <w:proofErr w:type="gramEnd"/>
    </w:p>
    <w:p w14:paraId="0D0A6E38" w14:textId="77777777" w:rsidR="007776BF" w:rsidRPr="007776BF" w:rsidRDefault="007776BF" w:rsidP="007776BF">
      <w:pPr>
        <w:pStyle w:val="Default"/>
        <w:jc w:val="both"/>
        <w:rPr>
          <w:rFonts w:asciiTheme="minorHAnsi" w:hAnsiTheme="minorHAnsi" w:cstheme="minorHAnsi"/>
          <w:sz w:val="22"/>
          <w:szCs w:val="22"/>
        </w:rPr>
      </w:pP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14A2CABE"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A43ED6">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provided that the posted version includes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5680F51C"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an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AD270F">
        <w:rPr>
          <w:rFonts w:asciiTheme="minorHAnsi" w:hAnsiTheme="minorHAnsi" w:cstheme="minorHAnsi"/>
          <w:sz w:val="22"/>
          <w:szCs w:val="22"/>
        </w:rPr>
        <w:t>JMSTKIK</w:t>
      </w:r>
      <w:r w:rsidRPr="004A34F9">
        <w:rPr>
          <w:rFonts w:asciiTheme="minorHAnsi" w:hAnsiTheme="minorHAnsi" w:cstheme="minorHAnsi"/>
          <w:sz w:val="22"/>
          <w:szCs w:val="22"/>
        </w:rPr>
        <w:t xml:space="preserve"> Journal, an author is required to transfer copyright in the article to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and the author must update any previously posted version of the article with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Upon publication of an article by the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homepage, or (2) the accepted version only (not the final, published version), including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70E9FE57" w:rsidR="00E729CE" w:rsidRDefault="0076247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16B5FB5B"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5. Author/</w:t>
      </w:r>
      <w:r w:rsidR="0013514F">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Employer Rights </w:t>
      </w:r>
    </w:p>
    <w:p w14:paraId="093A6C0E" w14:textId="3A7D9239"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8A4E4F5" w:rsidR="005F646E" w:rsidRDefault="005F646E" w:rsidP="005F646E">
      <w:pPr>
        <w:pStyle w:val="Default"/>
        <w:jc w:val="both"/>
        <w:rPr>
          <w:rFonts w:asciiTheme="minorHAnsi" w:hAnsiTheme="minorHAnsi" w:cstheme="minorHAnsi"/>
          <w:sz w:val="22"/>
          <w:szCs w:val="22"/>
        </w:rPr>
      </w:pPr>
    </w:p>
    <w:p w14:paraId="68F08C54" w14:textId="6F446022" w:rsidR="00052FAB" w:rsidRDefault="00052FAB" w:rsidP="005F646E">
      <w:pPr>
        <w:pStyle w:val="Default"/>
        <w:jc w:val="both"/>
        <w:rPr>
          <w:rFonts w:asciiTheme="minorHAnsi" w:hAnsiTheme="minorHAnsi" w:cstheme="minorHAnsi"/>
          <w:sz w:val="22"/>
          <w:szCs w:val="22"/>
        </w:rPr>
      </w:pPr>
    </w:p>
    <w:p w14:paraId="2D28EE97" w14:textId="77777777" w:rsidR="00052FAB" w:rsidRPr="004A34F9" w:rsidRDefault="00052FAB" w:rsidP="005F646E">
      <w:pPr>
        <w:pStyle w:val="Default"/>
        <w:jc w:val="both"/>
        <w:rPr>
          <w:rFonts w:asciiTheme="minorHAnsi" w:hAnsiTheme="minorHAnsi" w:cstheme="minorHAnsi"/>
          <w:sz w:val="22"/>
          <w:szCs w:val="22"/>
        </w:rPr>
      </w:pPr>
    </w:p>
    <w:p w14:paraId="162610D5" w14:textId="2E62DF8F"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76247A">
        <w:rPr>
          <w:rFonts w:asciiTheme="minorHAnsi" w:hAnsiTheme="minorHAnsi" w:cstheme="minorHAnsi"/>
          <w:b/>
          <w:sz w:val="22"/>
          <w:szCs w:val="22"/>
          <w:lang w:val="id-ID"/>
        </w:rPr>
        <w:t xml:space="preserve">Jurnal Muara Sains, Teknologi, Kedokteran, dan Ilmu Kesehatan </w:t>
      </w:r>
      <w:r w:rsidRPr="004A34F9">
        <w:rPr>
          <w:rFonts w:asciiTheme="minorHAnsi" w:hAnsiTheme="minorHAnsi" w:cstheme="minorHAnsi"/>
          <w:b/>
          <w:bCs/>
          <w:sz w:val="22"/>
          <w:szCs w:val="22"/>
        </w:rPr>
        <w:t xml:space="preserve">Copyright Ownership </w:t>
      </w:r>
    </w:p>
    <w:p w14:paraId="4D607C57" w14:textId="63B5FEC4"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r w:rsidR="0076247A">
        <w:rPr>
          <w:rFonts w:asciiTheme="minorHAnsi" w:hAnsiTheme="minorHAnsi" w:cstheme="minorHAnsi"/>
          <w:sz w:val="22"/>
          <w:szCs w:val="22"/>
          <w:lang w:val="id-ID"/>
        </w:rPr>
        <w:t xml:space="preserve">Jurnal Muara Sains, Teknologi, Kedokteran, dan Ilmu </w:t>
      </w:r>
      <w:proofErr w:type="gramStart"/>
      <w:r w:rsidR="0076247A">
        <w:rPr>
          <w:rFonts w:asciiTheme="minorHAnsi" w:hAnsiTheme="minorHAnsi" w:cstheme="minorHAnsi"/>
          <w:sz w:val="22"/>
          <w:szCs w:val="22"/>
          <w:lang w:val="id-ID"/>
        </w:rPr>
        <w:t xml:space="preserve">Kesehatan </w:t>
      </w:r>
      <w:r w:rsidRPr="004A34F9">
        <w:rPr>
          <w:rFonts w:asciiTheme="minorHAnsi" w:hAnsiTheme="minorHAnsi" w:cstheme="minorHAnsi"/>
          <w:sz w:val="22"/>
          <w:szCs w:val="22"/>
        </w:rPr>
        <w:t>,</w:t>
      </w:r>
      <w:proofErr w:type="gramEnd"/>
      <w:r w:rsidRPr="004A34F9">
        <w:rPr>
          <w:rFonts w:asciiTheme="minorHAnsi" w:hAnsiTheme="minorHAnsi" w:cstheme="minorHAnsi"/>
          <w:sz w:val="22"/>
          <w:szCs w:val="22"/>
        </w:rPr>
        <w:t xml:space="preserve"> its authors and their employers, and, at the same time, to facilitate the appropriate re-use of this material by others.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6BC61B4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4FCCD275" w:rsidR="00B30F1A" w:rsidRPr="004A34F9" w:rsidRDefault="0013514F" w:rsidP="0099493A">
      <w:pPr>
        <w:jc w:val="both"/>
        <w:rPr>
          <w:rFonts w:cstheme="minorHAnsi"/>
        </w:rPr>
      </w:pPr>
      <w:r>
        <w:rPr>
          <w:rFonts w:cstheme="minorHAnsi"/>
          <w:color w:val="000000"/>
          <w:lang w:val="id-ID"/>
        </w:rPr>
        <w:t>(jmstkik</w:t>
      </w:r>
      <w:r w:rsidR="0099493A" w:rsidRPr="0099493A">
        <w:rPr>
          <w:rFonts w:cstheme="minorHAnsi"/>
          <w:color w:val="000000"/>
          <w:lang w:val="id-ID"/>
        </w:rPr>
        <w:t>@untar.ac.id)</w:t>
      </w:r>
    </w:p>
    <w:sectPr w:rsidR="00B30F1A" w:rsidRPr="004A34F9" w:rsidSect="004A34F9">
      <w:headerReference w:type="even" r:id="rId9"/>
      <w:headerReference w:type="default" r:id="rId10"/>
      <w:footerReference w:type="even" r:id="rId11"/>
      <w:footerReference w:type="default" r:id="rId12"/>
      <w:headerReference w:type="first" r:id="rId13"/>
      <w:footerReference w:type="first" r:id="rId14"/>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6499D" w14:textId="77777777" w:rsidR="007935D7" w:rsidRDefault="007935D7" w:rsidP="00C82ABC">
      <w:pPr>
        <w:spacing w:after="0" w:line="240" w:lineRule="auto"/>
      </w:pPr>
      <w:r>
        <w:separator/>
      </w:r>
    </w:p>
  </w:endnote>
  <w:endnote w:type="continuationSeparator" w:id="0">
    <w:p w14:paraId="7A275C10" w14:textId="77777777" w:rsidR="007935D7" w:rsidRDefault="007935D7"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F4761" w14:textId="77777777" w:rsidR="006203D3" w:rsidRDefault="00620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7629D" w14:textId="77777777" w:rsidR="006203D3" w:rsidRDefault="00620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35F9F" w14:textId="77777777" w:rsidR="006203D3" w:rsidRDefault="00620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15CCB" w14:textId="77777777" w:rsidR="007935D7" w:rsidRDefault="007935D7" w:rsidP="00C82ABC">
      <w:pPr>
        <w:spacing w:after="0" w:line="240" w:lineRule="auto"/>
      </w:pPr>
      <w:r>
        <w:separator/>
      </w:r>
    </w:p>
  </w:footnote>
  <w:footnote w:type="continuationSeparator" w:id="0">
    <w:p w14:paraId="1D3CD549" w14:textId="77777777" w:rsidR="007935D7" w:rsidRDefault="007935D7"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EB42" w14:textId="77777777" w:rsidR="006203D3" w:rsidRDefault="00620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24417"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 xml:space="preserve">Jurnal Muara </w:t>
    </w:r>
  </w:p>
  <w:p w14:paraId="1FDAEFCA"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Sains, Teknologi, Kedokteran, dan Ilmu Kesehatan</w:t>
    </w:r>
  </w:p>
  <w:p w14:paraId="2D2DCC29" w14:textId="77777777" w:rsidR="006203D3" w:rsidRPr="005450AF" w:rsidRDefault="006203D3" w:rsidP="006203D3">
    <w:pPr>
      <w:spacing w:after="0"/>
      <w:rPr>
        <w:rFonts w:ascii="Times New Roman" w:hAnsi="Times New Roman" w:cs="Times New Roman"/>
        <w:sz w:val="24"/>
        <w:szCs w:val="24"/>
      </w:rPr>
    </w:pPr>
    <w:r>
      <w:rPr>
        <w:rFonts w:ascii="Times New Roman" w:hAnsi="Times New Roman" w:cs="Times New Roman"/>
        <w:sz w:val="24"/>
        <w:szCs w:val="24"/>
      </w:rPr>
      <w:t xml:space="preserve">ISSN   2579-6402/ E-ISSN   </w:t>
    </w:r>
    <w:r w:rsidRPr="005450AF">
      <w:rPr>
        <w:rFonts w:ascii="Times New Roman" w:hAnsi="Times New Roman" w:cs="Times New Roman"/>
        <w:sz w:val="24"/>
        <w:szCs w:val="24"/>
      </w:rPr>
      <w:t>2579-6410</w:t>
    </w:r>
  </w:p>
  <w:p w14:paraId="50FE0813" w14:textId="77777777" w:rsidR="006203D3" w:rsidRPr="005B605E" w:rsidRDefault="006203D3" w:rsidP="006203D3">
    <w:pPr>
      <w:spacing w:after="0"/>
      <w:rPr>
        <w:rFonts w:ascii="Times New Roman" w:hAnsi="Times New Roman" w:cs="Times New Roman"/>
        <w:sz w:val="24"/>
        <w:szCs w:val="24"/>
      </w:rPr>
    </w:pPr>
    <w:r w:rsidRPr="005450AF">
      <w:rPr>
        <w:rFonts w:ascii="Times New Roman" w:hAnsi="Times New Roman" w:cs="Times New Roman"/>
        <w:sz w:val="24"/>
        <w:szCs w:val="24"/>
      </w:rPr>
      <w:t>https://journal.untar.ac.id/index.php/jmistki</w:t>
    </w:r>
  </w:p>
  <w:p w14:paraId="1B4089F9" w14:textId="77777777" w:rsidR="006451D2" w:rsidRPr="006451D2" w:rsidRDefault="006451D2" w:rsidP="006203D3">
    <w:pPr>
      <w:pStyle w:val="NoSpacing"/>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8B699" w14:textId="77777777" w:rsidR="006203D3" w:rsidRDefault="00620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ABC"/>
    <w:rsid w:val="00052FAB"/>
    <w:rsid w:val="00087DCD"/>
    <w:rsid w:val="000E5C4A"/>
    <w:rsid w:val="001343E2"/>
    <w:rsid w:val="001350CC"/>
    <w:rsid w:val="0013514F"/>
    <w:rsid w:val="001E63A3"/>
    <w:rsid w:val="002523AC"/>
    <w:rsid w:val="00302BCD"/>
    <w:rsid w:val="003032DF"/>
    <w:rsid w:val="00444ADB"/>
    <w:rsid w:val="00496FC3"/>
    <w:rsid w:val="004A34F9"/>
    <w:rsid w:val="004A3979"/>
    <w:rsid w:val="00504784"/>
    <w:rsid w:val="005F646E"/>
    <w:rsid w:val="0061415F"/>
    <w:rsid w:val="006203D3"/>
    <w:rsid w:val="006451D2"/>
    <w:rsid w:val="006A0A5F"/>
    <w:rsid w:val="00720F64"/>
    <w:rsid w:val="0072458F"/>
    <w:rsid w:val="00731A0E"/>
    <w:rsid w:val="0076247A"/>
    <w:rsid w:val="007776BF"/>
    <w:rsid w:val="007935D7"/>
    <w:rsid w:val="0082264E"/>
    <w:rsid w:val="008628E7"/>
    <w:rsid w:val="00933A4A"/>
    <w:rsid w:val="0099493A"/>
    <w:rsid w:val="00A43ED6"/>
    <w:rsid w:val="00A96EE4"/>
    <w:rsid w:val="00AD270F"/>
    <w:rsid w:val="00B07ABC"/>
    <w:rsid w:val="00B30F1A"/>
    <w:rsid w:val="00B5043C"/>
    <w:rsid w:val="00B51EF7"/>
    <w:rsid w:val="00B52E42"/>
    <w:rsid w:val="00BA6908"/>
    <w:rsid w:val="00BC229C"/>
    <w:rsid w:val="00C56804"/>
    <w:rsid w:val="00C82ABC"/>
    <w:rsid w:val="00CA0370"/>
    <w:rsid w:val="00CE5FAD"/>
    <w:rsid w:val="00E16080"/>
    <w:rsid w:val="00E729CE"/>
    <w:rsid w:val="00EB2CB0"/>
    <w:rsid w:val="00ED05D5"/>
    <w:rsid w:val="00EE63DA"/>
    <w:rsid w:val="00F753C1"/>
    <w:rsid w:val="00FC4A2B"/>
    <w:rsid w:val="00FD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88B5B680-75E6-47D1-A587-D3A4C332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1">
    <w:name w:val="Unresolved Mention1"/>
    <w:basedOn w:val="DefaultParagraphFont"/>
    <w:uiPriority w:val="99"/>
    <w:semiHidden/>
    <w:unhideWhenUsed/>
    <w:rsid w:val="007776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89DD0-E352-486B-934D-BE209B48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User</cp:lastModifiedBy>
  <cp:revision>15</cp:revision>
  <dcterms:created xsi:type="dcterms:W3CDTF">2019-08-02T08:04:00Z</dcterms:created>
  <dcterms:modified xsi:type="dcterms:W3CDTF">2021-06-01T14:50:00Z</dcterms:modified>
</cp:coreProperties>
</file>